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CB6FD" w14:textId="77777777" w:rsidR="001D7EC2" w:rsidRPr="00F91B43" w:rsidRDefault="001D7EC2" w:rsidP="001D7EC2">
      <w:pPr>
        <w:spacing w:after="0" w:line="240" w:lineRule="auto"/>
        <w:rPr>
          <w:rFonts w:eastAsia="Times New Roman" w:cstheme="minorHAnsi"/>
          <w:sz w:val="40"/>
          <w:szCs w:val="40"/>
        </w:rPr>
      </w:pPr>
      <w:r w:rsidRPr="00F91B43">
        <w:rPr>
          <w:rFonts w:eastAsia="Times New Roman" w:cstheme="minorHAnsi"/>
          <w:sz w:val="40"/>
          <w:szCs w:val="40"/>
        </w:rPr>
        <w:t>Assessment Policy and Procedures</w:t>
      </w:r>
    </w:p>
    <w:p w14:paraId="3CD4BE4F" w14:textId="111117E4" w:rsidR="001D7EC2" w:rsidRPr="00F91B43" w:rsidRDefault="00445391" w:rsidP="001D7EC2">
      <w:pPr>
        <w:spacing w:after="0" w:line="240" w:lineRule="auto"/>
        <w:rPr>
          <w:rFonts w:eastAsia="Times New Roman" w:cstheme="minorHAnsi"/>
          <w:color w:val="808080"/>
          <w:sz w:val="20"/>
          <w:szCs w:val="20"/>
        </w:rPr>
      </w:pPr>
      <w:r>
        <w:rPr>
          <w:rFonts w:eastAsia="Times New Roman" w:cstheme="minorHAnsi"/>
          <w:color w:val="808080"/>
          <w:sz w:val="20"/>
          <w:szCs w:val="20"/>
        </w:rPr>
        <w:t>October</w:t>
      </w:r>
      <w:r w:rsidR="00F91B43" w:rsidRPr="00F91B43">
        <w:rPr>
          <w:rFonts w:eastAsia="Times New Roman" w:cstheme="minorHAnsi"/>
          <w:color w:val="808080"/>
          <w:sz w:val="20"/>
          <w:szCs w:val="20"/>
        </w:rPr>
        <w:t xml:space="preserve"> 2025</w:t>
      </w:r>
    </w:p>
    <w:p w14:paraId="4895B198" w14:textId="3D344BA4" w:rsidR="001D7EC2" w:rsidRDefault="001D7EC2" w:rsidP="001D7EC2">
      <w:pPr>
        <w:spacing w:after="0" w:line="240" w:lineRule="auto"/>
        <w:rPr>
          <w:rFonts w:eastAsia="Times New Roman" w:cstheme="minorHAnsi"/>
          <w:color w:val="808080"/>
          <w:sz w:val="20"/>
          <w:szCs w:val="20"/>
        </w:rPr>
      </w:pPr>
    </w:p>
    <w:p w14:paraId="577EAEF5" w14:textId="77777777" w:rsidR="009A24B3" w:rsidRDefault="009A24B3" w:rsidP="001D7EC2">
      <w:pPr>
        <w:spacing w:after="0" w:line="240" w:lineRule="auto"/>
        <w:rPr>
          <w:rFonts w:eastAsia="Times New Roman" w:cstheme="minorHAnsi"/>
          <w:color w:val="808080"/>
          <w:sz w:val="20"/>
          <w:szCs w:val="20"/>
        </w:rPr>
      </w:pPr>
    </w:p>
    <w:p w14:paraId="5365ECBD" w14:textId="77777777" w:rsidR="001D7EC2" w:rsidRPr="00F91B43" w:rsidRDefault="001D7EC2" w:rsidP="001D7EC2">
      <w:pPr>
        <w:spacing w:before="240" w:after="60" w:line="240" w:lineRule="auto"/>
        <w:rPr>
          <w:rFonts w:eastAsia="Times New Roman" w:cstheme="minorHAnsi"/>
          <w:sz w:val="24"/>
          <w:szCs w:val="24"/>
        </w:rPr>
      </w:pPr>
      <w:r w:rsidRPr="00F91B43">
        <w:rPr>
          <w:rFonts w:eastAsia="Times New Roman" w:cstheme="minorHAnsi"/>
          <w:b/>
          <w:bCs/>
          <w:sz w:val="24"/>
          <w:szCs w:val="24"/>
        </w:rPr>
        <w:t>STATEMENT OF INTENT</w:t>
      </w:r>
    </w:p>
    <w:p w14:paraId="63275FDB" w14:textId="77777777" w:rsidR="007C6386" w:rsidRDefault="007C6386" w:rsidP="001D7EC2">
      <w:pPr>
        <w:spacing w:after="0" w:line="240" w:lineRule="auto"/>
        <w:rPr>
          <w:rFonts w:eastAsia="Times New Roman" w:cstheme="minorHAnsi"/>
          <w:sz w:val="24"/>
          <w:szCs w:val="24"/>
        </w:rPr>
      </w:pPr>
    </w:p>
    <w:p w14:paraId="4BE4E7AE" w14:textId="372A0C51" w:rsidR="00513D32"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This policy applies to all Year 7 – 12 students currently enrolled at Mount Morgan State High School.  The aim of this policy is to ensure fairness and equity is maintained across the school, there</w:t>
      </w:r>
      <w:r w:rsidR="00EE1008">
        <w:rPr>
          <w:rFonts w:eastAsia="Times New Roman" w:cstheme="minorHAnsi"/>
          <w:sz w:val="24"/>
          <w:szCs w:val="24"/>
        </w:rPr>
        <w:t>by</w:t>
      </w:r>
      <w:r w:rsidRPr="00F91B43">
        <w:rPr>
          <w:rFonts w:eastAsia="Times New Roman" w:cstheme="minorHAnsi"/>
          <w:sz w:val="24"/>
          <w:szCs w:val="24"/>
        </w:rPr>
        <w:t xml:space="preserve"> supporting students to achieve to the best of their ability.  It details procedures to be followed in</w:t>
      </w:r>
      <w:r w:rsidR="00513D32">
        <w:rPr>
          <w:rFonts w:eastAsia="Times New Roman" w:cstheme="minorHAnsi"/>
          <w:sz w:val="24"/>
          <w:szCs w:val="24"/>
        </w:rPr>
        <w:t>:</w:t>
      </w:r>
    </w:p>
    <w:p w14:paraId="71A20F74" w14:textId="77777777" w:rsidR="00513D32" w:rsidRDefault="001D7EC2" w:rsidP="00513D32">
      <w:pPr>
        <w:pStyle w:val="ListParagraph"/>
        <w:numPr>
          <w:ilvl w:val="0"/>
          <w:numId w:val="29"/>
        </w:numPr>
        <w:spacing w:after="0" w:line="240" w:lineRule="auto"/>
        <w:rPr>
          <w:rFonts w:eastAsia="Times New Roman" w:cstheme="minorHAnsi"/>
          <w:sz w:val="24"/>
          <w:szCs w:val="24"/>
        </w:rPr>
      </w:pPr>
      <w:r w:rsidRPr="00513D32">
        <w:rPr>
          <w:rFonts w:eastAsia="Times New Roman" w:cstheme="minorHAnsi"/>
          <w:sz w:val="24"/>
          <w:szCs w:val="24"/>
        </w:rPr>
        <w:t xml:space="preserve">applying for an extension of time to complete an assessment task, </w:t>
      </w:r>
    </w:p>
    <w:p w14:paraId="14BB4121" w14:textId="77777777" w:rsidR="00BB027B" w:rsidRDefault="001D7EC2" w:rsidP="00513D32">
      <w:pPr>
        <w:pStyle w:val="ListParagraph"/>
        <w:numPr>
          <w:ilvl w:val="0"/>
          <w:numId w:val="29"/>
        </w:numPr>
        <w:spacing w:after="0" w:line="240" w:lineRule="auto"/>
        <w:rPr>
          <w:rFonts w:eastAsia="Times New Roman" w:cstheme="minorHAnsi"/>
          <w:sz w:val="24"/>
          <w:szCs w:val="24"/>
        </w:rPr>
      </w:pPr>
      <w:r w:rsidRPr="00513D32">
        <w:rPr>
          <w:rFonts w:eastAsia="Times New Roman" w:cstheme="minorHAnsi"/>
          <w:sz w:val="24"/>
          <w:szCs w:val="24"/>
        </w:rPr>
        <w:t>late submission and non-submission of student responses to assessment instruments</w:t>
      </w:r>
      <w:r w:rsidR="00BB027B">
        <w:rPr>
          <w:rFonts w:eastAsia="Times New Roman" w:cstheme="minorHAnsi"/>
          <w:sz w:val="24"/>
          <w:szCs w:val="24"/>
        </w:rPr>
        <w:t>, and</w:t>
      </w:r>
    </w:p>
    <w:p w14:paraId="1F3D892A" w14:textId="77777777" w:rsidR="00BB027B" w:rsidRDefault="001D7EC2" w:rsidP="00513D32">
      <w:pPr>
        <w:pStyle w:val="ListParagraph"/>
        <w:numPr>
          <w:ilvl w:val="0"/>
          <w:numId w:val="29"/>
        </w:numPr>
        <w:spacing w:after="0" w:line="240" w:lineRule="auto"/>
        <w:rPr>
          <w:rFonts w:eastAsia="Times New Roman" w:cstheme="minorHAnsi"/>
          <w:sz w:val="24"/>
          <w:szCs w:val="24"/>
        </w:rPr>
      </w:pPr>
      <w:r w:rsidRPr="00513D32">
        <w:rPr>
          <w:rFonts w:eastAsia="Times New Roman" w:cstheme="minorHAnsi"/>
          <w:sz w:val="24"/>
          <w:szCs w:val="24"/>
        </w:rPr>
        <w:t xml:space="preserve">procedures relating to examination requirements.  </w:t>
      </w:r>
    </w:p>
    <w:p w14:paraId="0837EB5A" w14:textId="7B70536D" w:rsidR="001D7EC2" w:rsidRPr="00BB027B" w:rsidRDefault="001D7EC2" w:rsidP="00BB027B">
      <w:pPr>
        <w:spacing w:after="0" w:line="240" w:lineRule="auto"/>
        <w:rPr>
          <w:rFonts w:eastAsia="Times New Roman" w:cstheme="minorHAnsi"/>
          <w:sz w:val="24"/>
          <w:szCs w:val="24"/>
        </w:rPr>
      </w:pPr>
      <w:r w:rsidRPr="00BB027B">
        <w:rPr>
          <w:rFonts w:eastAsia="Times New Roman" w:cstheme="minorHAnsi"/>
          <w:sz w:val="24"/>
          <w:szCs w:val="24"/>
        </w:rPr>
        <w:t>It is intended that this policy will inform all matters related to assessment.</w:t>
      </w:r>
    </w:p>
    <w:p w14:paraId="644C8341" w14:textId="77777777" w:rsidR="001D7EC2" w:rsidRPr="00F91B43" w:rsidRDefault="001D7EC2" w:rsidP="001D7EC2">
      <w:pPr>
        <w:spacing w:before="240" w:after="60" w:line="240" w:lineRule="auto"/>
        <w:rPr>
          <w:rFonts w:eastAsia="Times New Roman" w:cstheme="minorHAnsi"/>
          <w:sz w:val="24"/>
          <w:szCs w:val="24"/>
        </w:rPr>
      </w:pPr>
      <w:r w:rsidRPr="00F91B43">
        <w:rPr>
          <w:rFonts w:eastAsia="Times New Roman" w:cstheme="minorHAnsi"/>
          <w:b/>
          <w:bCs/>
          <w:sz w:val="24"/>
          <w:szCs w:val="24"/>
        </w:rPr>
        <w:t>PURPOSES OF ASSESSMENT</w:t>
      </w:r>
    </w:p>
    <w:p w14:paraId="12913DA5" w14:textId="77777777" w:rsidR="007C6386" w:rsidRDefault="007C6386" w:rsidP="001D7EC2">
      <w:pPr>
        <w:spacing w:after="0" w:line="240" w:lineRule="auto"/>
        <w:rPr>
          <w:rFonts w:eastAsia="Times New Roman" w:cstheme="minorHAnsi"/>
          <w:sz w:val="24"/>
          <w:szCs w:val="24"/>
        </w:rPr>
      </w:pPr>
    </w:p>
    <w:p w14:paraId="66545138" w14:textId="78954BFE"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The purposes of assessment are to:</w:t>
      </w:r>
    </w:p>
    <w:p w14:paraId="3C5FD968" w14:textId="02E62160" w:rsidR="00781F64" w:rsidRPr="00781F64" w:rsidRDefault="00781F64" w:rsidP="001D7EC2">
      <w:pPr>
        <w:numPr>
          <w:ilvl w:val="0"/>
          <w:numId w:val="1"/>
        </w:numPr>
        <w:spacing w:after="0" w:line="240" w:lineRule="auto"/>
        <w:textAlignment w:val="center"/>
        <w:rPr>
          <w:rFonts w:eastAsia="Times New Roman" w:cstheme="minorHAnsi"/>
        </w:rPr>
      </w:pPr>
      <w:r>
        <w:rPr>
          <w:rFonts w:eastAsia="Times New Roman" w:cstheme="minorHAnsi"/>
          <w:sz w:val="24"/>
          <w:szCs w:val="24"/>
        </w:rPr>
        <w:t>improve teaching by providing information on what students know and can do</w:t>
      </w:r>
      <w:r w:rsidR="00A67D55">
        <w:rPr>
          <w:rFonts w:eastAsia="Times New Roman" w:cstheme="minorHAnsi"/>
          <w:sz w:val="24"/>
          <w:szCs w:val="24"/>
        </w:rPr>
        <w:t>,</w:t>
      </w:r>
    </w:p>
    <w:p w14:paraId="27DE1347" w14:textId="5999F8AE" w:rsidR="00781F64" w:rsidRPr="00781F64" w:rsidRDefault="00781F64" w:rsidP="001D7EC2">
      <w:pPr>
        <w:numPr>
          <w:ilvl w:val="0"/>
          <w:numId w:val="1"/>
        </w:numPr>
        <w:spacing w:after="0" w:line="240" w:lineRule="auto"/>
        <w:textAlignment w:val="center"/>
        <w:rPr>
          <w:rFonts w:eastAsia="Times New Roman" w:cstheme="minorHAnsi"/>
        </w:rPr>
      </w:pPr>
      <w:r>
        <w:rPr>
          <w:rFonts w:eastAsia="Times New Roman" w:cstheme="minorHAnsi"/>
          <w:sz w:val="24"/>
          <w:szCs w:val="24"/>
        </w:rPr>
        <w:t>helps students progress in their learning by giving them feedback to inform their next steps in learning</w:t>
      </w:r>
      <w:r w:rsidR="00A67D55">
        <w:rPr>
          <w:rFonts w:eastAsia="Times New Roman" w:cstheme="minorHAnsi"/>
          <w:sz w:val="24"/>
          <w:szCs w:val="24"/>
        </w:rPr>
        <w:t>, and</w:t>
      </w:r>
    </w:p>
    <w:p w14:paraId="75C5429D" w14:textId="76077F50" w:rsidR="001D7EC2" w:rsidRDefault="00781F64" w:rsidP="001D7EC2">
      <w:pPr>
        <w:numPr>
          <w:ilvl w:val="0"/>
          <w:numId w:val="1"/>
        </w:numPr>
        <w:spacing w:after="0" w:line="240" w:lineRule="auto"/>
        <w:textAlignment w:val="center"/>
        <w:rPr>
          <w:rFonts w:eastAsia="Times New Roman" w:cstheme="minorHAnsi"/>
        </w:rPr>
      </w:pPr>
      <w:r>
        <w:rPr>
          <w:rFonts w:eastAsia="Times New Roman" w:cstheme="minorHAnsi"/>
        </w:rPr>
        <w:t>provides meaningful information on students’ strengths, learning needs, and achievement</w:t>
      </w:r>
      <w:r w:rsidR="00A67D55">
        <w:rPr>
          <w:rFonts w:eastAsia="Times New Roman" w:cstheme="minorHAnsi"/>
        </w:rPr>
        <w:t>s.</w:t>
      </w:r>
    </w:p>
    <w:p w14:paraId="5A2B738E" w14:textId="77777777" w:rsidR="007C6386" w:rsidRDefault="007C6386" w:rsidP="007C6386">
      <w:pPr>
        <w:spacing w:after="0" w:line="240" w:lineRule="auto"/>
        <w:textAlignment w:val="center"/>
        <w:rPr>
          <w:rFonts w:eastAsia="Times New Roman" w:cstheme="minorHAnsi"/>
        </w:rPr>
      </w:pPr>
    </w:p>
    <w:p w14:paraId="35F45DAF" w14:textId="77777777" w:rsidR="007C6386" w:rsidRPr="00F91B43" w:rsidRDefault="007C6386" w:rsidP="007C6386">
      <w:pPr>
        <w:spacing w:after="0" w:line="240" w:lineRule="auto"/>
        <w:textAlignment w:val="center"/>
        <w:rPr>
          <w:rFonts w:eastAsia="Times New Roman" w:cstheme="minorHAnsi"/>
        </w:rPr>
      </w:pPr>
    </w:p>
    <w:p w14:paraId="54F169F4" w14:textId="77777777" w:rsidR="001D7EC2" w:rsidRDefault="001D7EC2" w:rsidP="001D7EC2">
      <w:pPr>
        <w:spacing w:before="240" w:after="60" w:line="240" w:lineRule="auto"/>
        <w:rPr>
          <w:rFonts w:eastAsia="Times New Roman" w:cstheme="minorHAnsi"/>
          <w:b/>
          <w:bCs/>
          <w:sz w:val="24"/>
          <w:szCs w:val="24"/>
        </w:rPr>
      </w:pPr>
      <w:r w:rsidRPr="00F91B43">
        <w:rPr>
          <w:rFonts w:eastAsia="Times New Roman" w:cstheme="minorHAnsi"/>
          <w:b/>
          <w:bCs/>
          <w:sz w:val="24"/>
          <w:szCs w:val="24"/>
        </w:rPr>
        <w:t>RESPONSIBILITIES</w:t>
      </w:r>
    </w:p>
    <w:p w14:paraId="6A14894E" w14:textId="77777777" w:rsidR="007C6386" w:rsidRPr="00F91B43" w:rsidRDefault="007C6386" w:rsidP="001D7EC2">
      <w:pPr>
        <w:spacing w:before="240" w:after="60" w:line="240" w:lineRule="auto"/>
        <w:rPr>
          <w:rFonts w:eastAsia="Times New Roman" w:cstheme="minorHAnsi"/>
          <w:sz w:val="24"/>
          <w:szCs w:val="24"/>
        </w:rPr>
      </w:pPr>
    </w:p>
    <w:p w14:paraId="4C7A9493" w14:textId="77777777"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b/>
          <w:bCs/>
          <w:sz w:val="24"/>
          <w:szCs w:val="24"/>
        </w:rPr>
        <w:t xml:space="preserve">School </w:t>
      </w:r>
    </w:p>
    <w:p w14:paraId="15A2AA90" w14:textId="77777777"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It is the responsibility of the school to:</w:t>
      </w:r>
    </w:p>
    <w:p w14:paraId="1C762404" w14:textId="349C11BF" w:rsidR="001D7EC2" w:rsidRPr="00F91B43" w:rsidRDefault="001D7EC2" w:rsidP="001D7EC2">
      <w:pPr>
        <w:numPr>
          <w:ilvl w:val="0"/>
          <w:numId w:val="3"/>
        </w:numPr>
        <w:spacing w:after="0" w:line="240" w:lineRule="auto"/>
        <w:textAlignment w:val="center"/>
        <w:rPr>
          <w:rFonts w:eastAsia="Times New Roman" w:cstheme="minorHAnsi"/>
        </w:rPr>
      </w:pPr>
      <w:r w:rsidRPr="00F91B43">
        <w:rPr>
          <w:rFonts w:eastAsia="Times New Roman" w:cstheme="minorHAnsi"/>
          <w:sz w:val="24"/>
          <w:szCs w:val="24"/>
        </w:rPr>
        <w:t xml:space="preserve">publish </w:t>
      </w:r>
      <w:r w:rsidR="000835AE">
        <w:rPr>
          <w:rFonts w:eastAsia="Times New Roman" w:cstheme="minorHAnsi"/>
          <w:sz w:val="24"/>
          <w:szCs w:val="24"/>
        </w:rPr>
        <w:t xml:space="preserve">assessment schedules </w:t>
      </w:r>
      <w:r w:rsidRPr="00F91B43">
        <w:rPr>
          <w:rFonts w:eastAsia="Times New Roman" w:cstheme="minorHAnsi"/>
          <w:sz w:val="24"/>
          <w:szCs w:val="24"/>
        </w:rPr>
        <w:t>early each semester</w:t>
      </w:r>
      <w:r w:rsidR="00B2234F">
        <w:rPr>
          <w:rFonts w:eastAsia="Times New Roman" w:cstheme="minorHAnsi"/>
          <w:sz w:val="24"/>
          <w:szCs w:val="24"/>
        </w:rPr>
        <w:t>,</w:t>
      </w:r>
    </w:p>
    <w:p w14:paraId="7B506ECA" w14:textId="334EDFC8" w:rsidR="001D7EC2" w:rsidRPr="00F91B43" w:rsidRDefault="001D7EC2" w:rsidP="001D7EC2">
      <w:pPr>
        <w:numPr>
          <w:ilvl w:val="0"/>
          <w:numId w:val="3"/>
        </w:numPr>
        <w:spacing w:after="0" w:line="240" w:lineRule="auto"/>
        <w:textAlignment w:val="center"/>
        <w:rPr>
          <w:rFonts w:eastAsia="Times New Roman" w:cstheme="minorHAnsi"/>
        </w:rPr>
      </w:pPr>
      <w:r w:rsidRPr="00F91B43">
        <w:rPr>
          <w:rFonts w:eastAsia="Times New Roman" w:cstheme="minorHAnsi"/>
          <w:sz w:val="24"/>
          <w:szCs w:val="24"/>
        </w:rPr>
        <w:t>provide students with adequate notification of the task to enable students to produce quality responses</w:t>
      </w:r>
      <w:r w:rsidR="00B2234F">
        <w:rPr>
          <w:rFonts w:eastAsia="Times New Roman" w:cstheme="minorHAnsi"/>
          <w:sz w:val="24"/>
          <w:szCs w:val="24"/>
        </w:rPr>
        <w:t>,</w:t>
      </w:r>
    </w:p>
    <w:p w14:paraId="57B72435" w14:textId="6D541BEA" w:rsidR="001D7EC2" w:rsidRPr="00F91B43" w:rsidRDefault="001D7EC2" w:rsidP="001D7EC2">
      <w:pPr>
        <w:numPr>
          <w:ilvl w:val="0"/>
          <w:numId w:val="3"/>
        </w:numPr>
        <w:spacing w:after="0" w:line="240" w:lineRule="auto"/>
        <w:textAlignment w:val="center"/>
        <w:rPr>
          <w:rFonts w:eastAsia="Times New Roman" w:cstheme="minorHAnsi"/>
        </w:rPr>
      </w:pPr>
      <w:r w:rsidRPr="00F91B43">
        <w:rPr>
          <w:rFonts w:eastAsia="Times New Roman" w:cstheme="minorHAnsi"/>
          <w:sz w:val="24"/>
          <w:szCs w:val="24"/>
        </w:rPr>
        <w:t xml:space="preserve">notify students </w:t>
      </w:r>
      <w:r w:rsidR="00EA70C4">
        <w:rPr>
          <w:rFonts w:eastAsia="Times New Roman" w:cstheme="minorHAnsi"/>
          <w:sz w:val="24"/>
          <w:szCs w:val="24"/>
        </w:rPr>
        <w:t>and parents / car</w:t>
      </w:r>
      <w:r w:rsidR="00B80D7D">
        <w:rPr>
          <w:rFonts w:eastAsia="Times New Roman" w:cstheme="minorHAnsi"/>
          <w:sz w:val="24"/>
          <w:szCs w:val="24"/>
        </w:rPr>
        <w:t xml:space="preserve">ers </w:t>
      </w:r>
      <w:r w:rsidRPr="00F91B43">
        <w:rPr>
          <w:rFonts w:eastAsia="Times New Roman" w:cstheme="minorHAnsi"/>
          <w:sz w:val="24"/>
          <w:szCs w:val="24"/>
        </w:rPr>
        <w:t xml:space="preserve">of draft and final </w:t>
      </w:r>
      <w:r w:rsidR="006B09A5">
        <w:rPr>
          <w:rFonts w:eastAsia="Times New Roman" w:cstheme="minorHAnsi"/>
          <w:sz w:val="24"/>
          <w:szCs w:val="24"/>
        </w:rPr>
        <w:t xml:space="preserve">response </w:t>
      </w:r>
      <w:r w:rsidRPr="00F91B43">
        <w:rPr>
          <w:rFonts w:eastAsia="Times New Roman" w:cstheme="minorHAnsi"/>
          <w:sz w:val="24"/>
          <w:szCs w:val="24"/>
        </w:rPr>
        <w:t>due dates</w:t>
      </w:r>
      <w:r w:rsidR="00B2234F">
        <w:rPr>
          <w:rFonts w:eastAsia="Times New Roman" w:cstheme="minorHAnsi"/>
          <w:sz w:val="24"/>
          <w:szCs w:val="24"/>
        </w:rPr>
        <w:t>,</w:t>
      </w:r>
    </w:p>
    <w:p w14:paraId="27F4E397" w14:textId="35F4E2A4" w:rsidR="001D7EC2" w:rsidRPr="00F91B43" w:rsidRDefault="001D7EC2" w:rsidP="001D7EC2">
      <w:pPr>
        <w:numPr>
          <w:ilvl w:val="0"/>
          <w:numId w:val="3"/>
        </w:numPr>
        <w:spacing w:after="0" w:line="240" w:lineRule="auto"/>
        <w:textAlignment w:val="center"/>
        <w:rPr>
          <w:rFonts w:eastAsia="Times New Roman" w:cstheme="minorHAnsi"/>
        </w:rPr>
      </w:pPr>
      <w:r w:rsidRPr="00F91B43">
        <w:rPr>
          <w:rFonts w:eastAsia="Times New Roman" w:cstheme="minorHAnsi"/>
          <w:sz w:val="24"/>
          <w:szCs w:val="24"/>
        </w:rPr>
        <w:t>provide feedback to students on both draft and final assessment items</w:t>
      </w:r>
      <w:r w:rsidR="00B2234F">
        <w:rPr>
          <w:rFonts w:eastAsia="Times New Roman" w:cstheme="minorHAnsi"/>
          <w:sz w:val="24"/>
          <w:szCs w:val="24"/>
        </w:rPr>
        <w:t>,</w:t>
      </w:r>
    </w:p>
    <w:p w14:paraId="78CBE5A1" w14:textId="7B9B5B51" w:rsidR="001D7EC2" w:rsidRPr="00F91B43" w:rsidRDefault="001D7EC2" w:rsidP="001D7EC2">
      <w:pPr>
        <w:numPr>
          <w:ilvl w:val="0"/>
          <w:numId w:val="3"/>
        </w:numPr>
        <w:spacing w:after="0" w:line="240" w:lineRule="auto"/>
        <w:textAlignment w:val="center"/>
        <w:rPr>
          <w:rFonts w:eastAsia="Times New Roman" w:cstheme="minorHAnsi"/>
        </w:rPr>
      </w:pPr>
      <w:r w:rsidRPr="00F91B43">
        <w:rPr>
          <w:rFonts w:eastAsia="Times New Roman" w:cstheme="minorHAnsi"/>
          <w:sz w:val="24"/>
          <w:szCs w:val="24"/>
        </w:rPr>
        <w:t>ensure that there is consistency of marking standards</w:t>
      </w:r>
      <w:r w:rsidR="00B2234F">
        <w:rPr>
          <w:rFonts w:eastAsia="Times New Roman" w:cstheme="minorHAnsi"/>
          <w:sz w:val="24"/>
          <w:szCs w:val="24"/>
        </w:rPr>
        <w:t xml:space="preserve">, and </w:t>
      </w:r>
    </w:p>
    <w:p w14:paraId="41354028" w14:textId="77777777" w:rsidR="001D7EC2" w:rsidRPr="00F91B43" w:rsidRDefault="001D7EC2" w:rsidP="001D7EC2">
      <w:pPr>
        <w:numPr>
          <w:ilvl w:val="0"/>
          <w:numId w:val="3"/>
        </w:numPr>
        <w:spacing w:after="0" w:line="240" w:lineRule="auto"/>
        <w:textAlignment w:val="center"/>
        <w:rPr>
          <w:rFonts w:eastAsia="Times New Roman" w:cstheme="minorHAnsi"/>
        </w:rPr>
      </w:pPr>
      <w:r w:rsidRPr="00F91B43">
        <w:rPr>
          <w:rFonts w:eastAsia="Times New Roman" w:cstheme="minorHAnsi"/>
          <w:sz w:val="24"/>
          <w:szCs w:val="24"/>
        </w:rPr>
        <w:t>ensure that the students are fully aware of the syllabus standard descriptors associated with exit criteria for each instrument and that the necessary skills required to complete the task/s have been covered in the unit.</w:t>
      </w:r>
    </w:p>
    <w:p w14:paraId="32EB2350" w14:textId="77777777"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 </w:t>
      </w:r>
    </w:p>
    <w:p w14:paraId="01B6734E" w14:textId="1BDF6EDB"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 xml:space="preserve">In the case where an assessment </w:t>
      </w:r>
      <w:r w:rsidR="005728AF">
        <w:rPr>
          <w:rFonts w:eastAsia="Times New Roman" w:cstheme="minorHAnsi"/>
          <w:sz w:val="24"/>
          <w:szCs w:val="24"/>
        </w:rPr>
        <w:t xml:space="preserve">draft or final response </w:t>
      </w:r>
      <w:r w:rsidRPr="00F91B43">
        <w:rPr>
          <w:rFonts w:eastAsia="Times New Roman" w:cstheme="minorHAnsi"/>
          <w:sz w:val="24"/>
          <w:szCs w:val="24"/>
        </w:rPr>
        <w:t>is not submitted by the due date, it is the responsibility of the school to:</w:t>
      </w:r>
    </w:p>
    <w:p w14:paraId="2DC0301D" w14:textId="00C8B142" w:rsidR="00A34444" w:rsidRPr="00A34444" w:rsidRDefault="001D7EC2" w:rsidP="00B2234F">
      <w:pPr>
        <w:numPr>
          <w:ilvl w:val="0"/>
          <w:numId w:val="4"/>
        </w:numPr>
        <w:spacing w:after="0" w:line="240" w:lineRule="auto"/>
        <w:textAlignment w:val="center"/>
        <w:rPr>
          <w:rFonts w:eastAsia="Times New Roman" w:cstheme="minorHAnsi"/>
        </w:rPr>
      </w:pPr>
      <w:r w:rsidRPr="00F91B43">
        <w:rPr>
          <w:rFonts w:eastAsia="Times New Roman" w:cstheme="minorHAnsi"/>
          <w:sz w:val="24"/>
          <w:szCs w:val="24"/>
        </w:rPr>
        <w:t>make contact with the parent/</w:t>
      </w:r>
      <w:r w:rsidR="00F12027">
        <w:rPr>
          <w:rFonts w:eastAsia="Times New Roman" w:cstheme="minorHAnsi"/>
          <w:sz w:val="24"/>
          <w:szCs w:val="24"/>
        </w:rPr>
        <w:t>carer</w:t>
      </w:r>
      <w:r w:rsidR="00A34444">
        <w:rPr>
          <w:rFonts w:eastAsia="Times New Roman" w:cstheme="minorHAnsi"/>
          <w:sz w:val="24"/>
          <w:szCs w:val="24"/>
        </w:rPr>
        <w:t xml:space="preserve">, </w:t>
      </w:r>
    </w:p>
    <w:p w14:paraId="6BA1AB0F" w14:textId="6FEB5D9B" w:rsidR="001D7EC2" w:rsidRPr="00B2234F" w:rsidRDefault="00A34444" w:rsidP="00B2234F">
      <w:pPr>
        <w:numPr>
          <w:ilvl w:val="0"/>
          <w:numId w:val="4"/>
        </w:numPr>
        <w:spacing w:after="0" w:line="240" w:lineRule="auto"/>
        <w:textAlignment w:val="center"/>
        <w:rPr>
          <w:rFonts w:eastAsia="Times New Roman" w:cstheme="minorHAnsi"/>
        </w:rPr>
      </w:pPr>
      <w:r>
        <w:rPr>
          <w:rFonts w:eastAsia="Times New Roman" w:cstheme="minorHAnsi"/>
          <w:sz w:val="24"/>
          <w:szCs w:val="24"/>
        </w:rPr>
        <w:t xml:space="preserve">inform the relevant HoD of the </w:t>
      </w:r>
      <w:r w:rsidR="007F6A4A">
        <w:rPr>
          <w:rFonts w:eastAsia="Times New Roman" w:cstheme="minorHAnsi"/>
          <w:sz w:val="24"/>
          <w:szCs w:val="24"/>
        </w:rPr>
        <w:t>failure to submit</w:t>
      </w:r>
      <w:r w:rsidR="00B2234F">
        <w:rPr>
          <w:rFonts w:eastAsia="Times New Roman" w:cstheme="minorHAnsi"/>
        </w:rPr>
        <w:t>.</w:t>
      </w:r>
    </w:p>
    <w:p w14:paraId="342C5822" w14:textId="77777777"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b/>
          <w:bCs/>
          <w:sz w:val="24"/>
          <w:szCs w:val="24"/>
        </w:rPr>
        <w:t> </w:t>
      </w:r>
    </w:p>
    <w:p w14:paraId="243DE998" w14:textId="77777777"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b/>
          <w:bCs/>
          <w:sz w:val="24"/>
          <w:szCs w:val="24"/>
        </w:rPr>
        <w:lastRenderedPageBreak/>
        <w:t>Student</w:t>
      </w:r>
    </w:p>
    <w:p w14:paraId="76372C81" w14:textId="77777777"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It is the responsibility of the student to:</w:t>
      </w:r>
    </w:p>
    <w:p w14:paraId="3DB34B39" w14:textId="4895C053" w:rsidR="001D7EC2" w:rsidRPr="00F91B43" w:rsidRDefault="00EF159C" w:rsidP="001D7EC2">
      <w:pPr>
        <w:numPr>
          <w:ilvl w:val="0"/>
          <w:numId w:val="5"/>
        </w:numPr>
        <w:spacing w:after="0" w:line="240" w:lineRule="auto"/>
        <w:textAlignment w:val="center"/>
        <w:rPr>
          <w:rFonts w:eastAsia="Times New Roman" w:cstheme="minorHAnsi"/>
        </w:rPr>
      </w:pPr>
      <w:r>
        <w:rPr>
          <w:rFonts w:eastAsia="Times New Roman" w:cstheme="minorHAnsi"/>
          <w:sz w:val="24"/>
          <w:szCs w:val="24"/>
        </w:rPr>
        <w:t>retain a copy of their assessment schedule each semester,</w:t>
      </w:r>
    </w:p>
    <w:p w14:paraId="22599503" w14:textId="340019E1" w:rsidR="001D7EC2" w:rsidRPr="00F91B43" w:rsidRDefault="001D7EC2" w:rsidP="001D7EC2">
      <w:pPr>
        <w:numPr>
          <w:ilvl w:val="0"/>
          <w:numId w:val="5"/>
        </w:numPr>
        <w:spacing w:after="0" w:line="240" w:lineRule="auto"/>
        <w:textAlignment w:val="center"/>
        <w:rPr>
          <w:rFonts w:eastAsia="Times New Roman" w:cstheme="minorHAnsi"/>
        </w:rPr>
      </w:pPr>
      <w:r w:rsidRPr="00F91B43">
        <w:rPr>
          <w:rFonts w:eastAsia="Times New Roman" w:cstheme="minorHAnsi"/>
          <w:sz w:val="24"/>
          <w:szCs w:val="24"/>
        </w:rPr>
        <w:t>ensure that all responses submitted are the student’s original work</w:t>
      </w:r>
      <w:r w:rsidR="00EF159C">
        <w:rPr>
          <w:rFonts w:eastAsia="Times New Roman" w:cstheme="minorHAnsi"/>
          <w:sz w:val="24"/>
          <w:szCs w:val="24"/>
        </w:rPr>
        <w:t>,</w:t>
      </w:r>
    </w:p>
    <w:p w14:paraId="61B65C9E" w14:textId="516BDA53" w:rsidR="001D7EC2" w:rsidRPr="00F91B43" w:rsidRDefault="001D7EC2" w:rsidP="001D7EC2">
      <w:pPr>
        <w:numPr>
          <w:ilvl w:val="0"/>
          <w:numId w:val="5"/>
        </w:numPr>
        <w:spacing w:after="0" w:line="240" w:lineRule="auto"/>
        <w:textAlignment w:val="center"/>
        <w:rPr>
          <w:rFonts w:eastAsia="Times New Roman" w:cstheme="minorHAnsi"/>
        </w:rPr>
      </w:pPr>
      <w:r w:rsidRPr="00F91B43">
        <w:rPr>
          <w:rFonts w:eastAsia="Times New Roman" w:cstheme="minorHAnsi"/>
          <w:sz w:val="24"/>
          <w:szCs w:val="24"/>
        </w:rPr>
        <w:t>ensure the school referencing procedure is followed</w:t>
      </w:r>
      <w:r w:rsidR="00EF159C">
        <w:rPr>
          <w:rFonts w:eastAsia="Times New Roman" w:cstheme="minorHAnsi"/>
          <w:sz w:val="24"/>
          <w:szCs w:val="24"/>
        </w:rPr>
        <w:t>,</w:t>
      </w:r>
    </w:p>
    <w:p w14:paraId="664205FF" w14:textId="4C043896" w:rsidR="001D7EC2" w:rsidRPr="00F91B43" w:rsidRDefault="001D7EC2" w:rsidP="001D7EC2">
      <w:pPr>
        <w:numPr>
          <w:ilvl w:val="0"/>
          <w:numId w:val="5"/>
        </w:numPr>
        <w:spacing w:after="0" w:line="240" w:lineRule="auto"/>
        <w:textAlignment w:val="center"/>
        <w:rPr>
          <w:rFonts w:eastAsia="Times New Roman" w:cstheme="minorHAnsi"/>
        </w:rPr>
      </w:pPr>
      <w:r w:rsidRPr="00F91B43">
        <w:rPr>
          <w:rFonts w:eastAsia="Times New Roman" w:cstheme="minorHAnsi"/>
          <w:sz w:val="24"/>
          <w:szCs w:val="24"/>
        </w:rPr>
        <w:t>use class time effectively to develop responses to assessment instruments</w:t>
      </w:r>
      <w:r w:rsidR="00873E07">
        <w:rPr>
          <w:rFonts w:eastAsia="Times New Roman" w:cstheme="minorHAnsi"/>
          <w:sz w:val="24"/>
          <w:szCs w:val="24"/>
        </w:rPr>
        <w:t>,</w:t>
      </w:r>
    </w:p>
    <w:p w14:paraId="0DECF26A" w14:textId="58FBAE0E" w:rsidR="001D7EC2" w:rsidRPr="00F91B43" w:rsidRDefault="001D7EC2" w:rsidP="001D7EC2">
      <w:pPr>
        <w:numPr>
          <w:ilvl w:val="0"/>
          <w:numId w:val="5"/>
        </w:numPr>
        <w:spacing w:after="0" w:line="240" w:lineRule="auto"/>
        <w:textAlignment w:val="center"/>
        <w:rPr>
          <w:rFonts w:eastAsia="Times New Roman" w:cstheme="minorHAnsi"/>
        </w:rPr>
      </w:pPr>
      <w:r w:rsidRPr="00F91B43">
        <w:rPr>
          <w:rFonts w:eastAsia="Times New Roman" w:cstheme="minorHAnsi"/>
          <w:sz w:val="24"/>
          <w:szCs w:val="24"/>
        </w:rPr>
        <w:t>present a rough draft to the teacher for each assessment instrument by the draft due date</w:t>
      </w:r>
      <w:r w:rsidR="00873E07">
        <w:rPr>
          <w:rFonts w:eastAsia="Times New Roman" w:cstheme="minorHAnsi"/>
          <w:sz w:val="24"/>
          <w:szCs w:val="24"/>
        </w:rPr>
        <w:t>,</w:t>
      </w:r>
    </w:p>
    <w:p w14:paraId="561C79C3" w14:textId="4A512793" w:rsidR="001D7EC2" w:rsidRPr="00F91B43" w:rsidRDefault="001D7EC2" w:rsidP="001D7EC2">
      <w:pPr>
        <w:numPr>
          <w:ilvl w:val="0"/>
          <w:numId w:val="5"/>
        </w:numPr>
        <w:spacing w:after="0" w:line="240" w:lineRule="auto"/>
        <w:textAlignment w:val="center"/>
        <w:rPr>
          <w:rFonts w:eastAsia="Times New Roman" w:cstheme="minorHAnsi"/>
        </w:rPr>
      </w:pPr>
      <w:r w:rsidRPr="00F91B43">
        <w:rPr>
          <w:rFonts w:eastAsia="Times New Roman" w:cstheme="minorHAnsi"/>
          <w:sz w:val="24"/>
          <w:szCs w:val="24"/>
        </w:rPr>
        <w:t>carefully read/listen to feedback and make further inquiries if needed</w:t>
      </w:r>
      <w:r w:rsidR="00873E07">
        <w:rPr>
          <w:rFonts w:eastAsia="Times New Roman" w:cstheme="minorHAnsi"/>
          <w:sz w:val="24"/>
          <w:szCs w:val="24"/>
        </w:rPr>
        <w:t>,</w:t>
      </w:r>
    </w:p>
    <w:p w14:paraId="1D7822F5" w14:textId="088F46EC" w:rsidR="001D7EC2" w:rsidRPr="00F91B43" w:rsidRDefault="001D7EC2" w:rsidP="001D7EC2">
      <w:pPr>
        <w:numPr>
          <w:ilvl w:val="0"/>
          <w:numId w:val="5"/>
        </w:numPr>
        <w:spacing w:after="0" w:line="240" w:lineRule="auto"/>
        <w:textAlignment w:val="center"/>
        <w:rPr>
          <w:rFonts w:eastAsia="Times New Roman" w:cstheme="minorHAnsi"/>
        </w:rPr>
      </w:pPr>
      <w:r w:rsidRPr="00F91B43">
        <w:rPr>
          <w:rFonts w:eastAsia="Times New Roman" w:cstheme="minorHAnsi"/>
          <w:sz w:val="24"/>
          <w:szCs w:val="24"/>
        </w:rPr>
        <w:t>submit</w:t>
      </w:r>
      <w:r w:rsidR="002E1E4F">
        <w:rPr>
          <w:rFonts w:eastAsia="Times New Roman" w:cstheme="minorHAnsi"/>
          <w:sz w:val="24"/>
          <w:szCs w:val="24"/>
        </w:rPr>
        <w:t xml:space="preserve"> final</w:t>
      </w:r>
      <w:r w:rsidRPr="00F91B43">
        <w:rPr>
          <w:rFonts w:eastAsia="Times New Roman" w:cstheme="minorHAnsi"/>
          <w:sz w:val="24"/>
          <w:szCs w:val="24"/>
        </w:rPr>
        <w:t xml:space="preserve"> responses by the due date to the teacher</w:t>
      </w:r>
      <w:r w:rsidR="00873E07">
        <w:rPr>
          <w:rFonts w:eastAsia="Times New Roman" w:cstheme="minorHAnsi"/>
          <w:sz w:val="24"/>
          <w:szCs w:val="24"/>
        </w:rPr>
        <w:t>,</w:t>
      </w:r>
    </w:p>
    <w:p w14:paraId="24E1C0CF" w14:textId="698E6B99" w:rsidR="001D7EC2" w:rsidRPr="00F91B43" w:rsidRDefault="001D7EC2" w:rsidP="001D7EC2">
      <w:pPr>
        <w:numPr>
          <w:ilvl w:val="0"/>
          <w:numId w:val="5"/>
        </w:numPr>
        <w:spacing w:after="0" w:line="240" w:lineRule="auto"/>
        <w:textAlignment w:val="center"/>
        <w:rPr>
          <w:rFonts w:eastAsia="Times New Roman" w:cstheme="minorHAnsi"/>
        </w:rPr>
      </w:pPr>
      <w:r w:rsidRPr="00F91B43">
        <w:rPr>
          <w:rFonts w:eastAsia="Times New Roman" w:cstheme="minorHAnsi"/>
          <w:sz w:val="24"/>
          <w:szCs w:val="24"/>
        </w:rPr>
        <w:t xml:space="preserve">if required, complete an </w:t>
      </w:r>
      <w:r w:rsidR="006E428C">
        <w:rPr>
          <w:rFonts w:eastAsia="Times New Roman" w:cstheme="minorHAnsi"/>
          <w:sz w:val="24"/>
          <w:szCs w:val="24"/>
        </w:rPr>
        <w:t xml:space="preserve">Access Arangement or Reasonable Adjustment (AARA) </w:t>
      </w:r>
      <w:r w:rsidR="002B31E0">
        <w:rPr>
          <w:rFonts w:eastAsia="Times New Roman" w:cstheme="minorHAnsi"/>
          <w:sz w:val="24"/>
          <w:szCs w:val="24"/>
        </w:rPr>
        <w:t>Application to request an extension for a written assessment or examination</w:t>
      </w:r>
      <w:r w:rsidRPr="00F91B43">
        <w:rPr>
          <w:rFonts w:eastAsia="Times New Roman" w:cstheme="minorHAnsi"/>
          <w:sz w:val="24"/>
          <w:szCs w:val="24"/>
        </w:rPr>
        <w:t xml:space="preserve"> and submit to the </w:t>
      </w:r>
      <w:r w:rsidR="00F12027">
        <w:rPr>
          <w:rFonts w:eastAsia="Times New Roman" w:cstheme="minorHAnsi"/>
          <w:sz w:val="24"/>
          <w:szCs w:val="24"/>
        </w:rPr>
        <w:t>relevant</w:t>
      </w:r>
      <w:r w:rsidR="00FC2163">
        <w:rPr>
          <w:rFonts w:eastAsia="Times New Roman" w:cstheme="minorHAnsi"/>
          <w:sz w:val="24"/>
          <w:szCs w:val="24"/>
        </w:rPr>
        <w:t xml:space="preserve"> </w:t>
      </w:r>
      <w:r w:rsidRPr="00F91B43">
        <w:rPr>
          <w:rFonts w:eastAsia="Times New Roman" w:cstheme="minorHAnsi"/>
          <w:sz w:val="24"/>
          <w:szCs w:val="24"/>
        </w:rPr>
        <w:t>H</w:t>
      </w:r>
      <w:r w:rsidR="00FC2163">
        <w:rPr>
          <w:rFonts w:eastAsia="Times New Roman" w:cstheme="minorHAnsi"/>
          <w:sz w:val="24"/>
          <w:szCs w:val="24"/>
        </w:rPr>
        <w:t>o</w:t>
      </w:r>
      <w:r w:rsidRPr="00F91B43">
        <w:rPr>
          <w:rFonts w:eastAsia="Times New Roman" w:cstheme="minorHAnsi"/>
          <w:sz w:val="24"/>
          <w:szCs w:val="24"/>
        </w:rPr>
        <w:t>D</w:t>
      </w:r>
      <w:r w:rsidR="00873E07">
        <w:rPr>
          <w:rFonts w:eastAsia="Times New Roman" w:cstheme="minorHAnsi"/>
          <w:sz w:val="24"/>
          <w:szCs w:val="24"/>
        </w:rPr>
        <w:t>, and</w:t>
      </w:r>
    </w:p>
    <w:p w14:paraId="03AE9AB2" w14:textId="77777777" w:rsidR="001D7EC2" w:rsidRPr="00F91B43" w:rsidRDefault="001D7EC2" w:rsidP="001D7EC2">
      <w:pPr>
        <w:numPr>
          <w:ilvl w:val="0"/>
          <w:numId w:val="5"/>
        </w:numPr>
        <w:spacing w:after="0" w:line="240" w:lineRule="auto"/>
        <w:textAlignment w:val="center"/>
        <w:rPr>
          <w:rFonts w:eastAsia="Times New Roman" w:cstheme="minorHAnsi"/>
        </w:rPr>
      </w:pPr>
      <w:r w:rsidRPr="00F91B43">
        <w:rPr>
          <w:rFonts w:eastAsia="Times New Roman" w:cstheme="minorHAnsi"/>
          <w:sz w:val="24"/>
          <w:szCs w:val="24"/>
        </w:rPr>
        <w:t>seek clarification from the classroom teacher before appealing any result.</w:t>
      </w:r>
    </w:p>
    <w:p w14:paraId="5C715BCE" w14:textId="77777777"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b/>
          <w:bCs/>
          <w:sz w:val="24"/>
          <w:szCs w:val="24"/>
        </w:rPr>
        <w:t> </w:t>
      </w:r>
    </w:p>
    <w:p w14:paraId="03DBD012" w14:textId="1F6E15A8"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b/>
          <w:bCs/>
          <w:sz w:val="24"/>
          <w:szCs w:val="24"/>
        </w:rPr>
        <w:t>Parent/Care</w:t>
      </w:r>
      <w:r w:rsidR="004F35BA">
        <w:rPr>
          <w:rFonts w:eastAsia="Times New Roman" w:cstheme="minorHAnsi"/>
          <w:b/>
          <w:bCs/>
          <w:sz w:val="24"/>
          <w:szCs w:val="24"/>
        </w:rPr>
        <w:t>r</w:t>
      </w:r>
    </w:p>
    <w:p w14:paraId="22C9FB09" w14:textId="3EA71FD7"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It is the responsibility of the parent/care</w:t>
      </w:r>
      <w:r w:rsidR="004F35BA">
        <w:rPr>
          <w:rFonts w:eastAsia="Times New Roman" w:cstheme="minorHAnsi"/>
          <w:sz w:val="24"/>
          <w:szCs w:val="24"/>
        </w:rPr>
        <w:t>r</w:t>
      </w:r>
      <w:r w:rsidRPr="00F91B43">
        <w:rPr>
          <w:rFonts w:eastAsia="Times New Roman" w:cstheme="minorHAnsi"/>
          <w:sz w:val="24"/>
          <w:szCs w:val="24"/>
        </w:rPr>
        <w:t xml:space="preserve"> to:</w:t>
      </w:r>
    </w:p>
    <w:p w14:paraId="39B06076" w14:textId="0D292D22" w:rsidR="001D7EC2" w:rsidRPr="00F91B43" w:rsidRDefault="001D7EC2" w:rsidP="001D7EC2">
      <w:pPr>
        <w:numPr>
          <w:ilvl w:val="0"/>
          <w:numId w:val="6"/>
        </w:numPr>
        <w:spacing w:after="0" w:line="240" w:lineRule="auto"/>
        <w:textAlignment w:val="center"/>
        <w:rPr>
          <w:rFonts w:eastAsia="Times New Roman" w:cstheme="minorHAnsi"/>
        </w:rPr>
      </w:pPr>
      <w:r w:rsidRPr="00F91B43">
        <w:rPr>
          <w:rFonts w:eastAsia="Times New Roman" w:cstheme="minorHAnsi"/>
          <w:sz w:val="24"/>
          <w:szCs w:val="24"/>
        </w:rPr>
        <w:t xml:space="preserve">assist their student </w:t>
      </w:r>
      <w:r w:rsidR="00E14C32">
        <w:rPr>
          <w:rFonts w:eastAsia="Times New Roman" w:cstheme="minorHAnsi"/>
          <w:sz w:val="24"/>
          <w:szCs w:val="24"/>
        </w:rPr>
        <w:t xml:space="preserve">by retaining a copy of their </w:t>
      </w:r>
      <w:r w:rsidR="00E14C32" w:rsidRPr="00F12027">
        <w:rPr>
          <w:rFonts w:eastAsia="Times New Roman" w:cstheme="minorHAnsi"/>
          <w:sz w:val="24"/>
          <w:szCs w:val="24"/>
        </w:rPr>
        <w:t>assessment schedule each semester</w:t>
      </w:r>
      <w:r w:rsidR="00E14C32">
        <w:rPr>
          <w:rFonts w:eastAsia="Times New Roman" w:cstheme="minorHAnsi"/>
          <w:sz w:val="24"/>
          <w:szCs w:val="24"/>
        </w:rPr>
        <w:t>,</w:t>
      </w:r>
    </w:p>
    <w:p w14:paraId="3E7160B0" w14:textId="1BCC8033" w:rsidR="001D7EC2" w:rsidRPr="00F91B43" w:rsidRDefault="001D7EC2" w:rsidP="001D7EC2">
      <w:pPr>
        <w:numPr>
          <w:ilvl w:val="0"/>
          <w:numId w:val="6"/>
        </w:numPr>
        <w:spacing w:after="0" w:line="240" w:lineRule="auto"/>
        <w:textAlignment w:val="center"/>
        <w:rPr>
          <w:rFonts w:eastAsia="Times New Roman" w:cstheme="minorHAnsi"/>
        </w:rPr>
      </w:pPr>
      <w:r w:rsidRPr="00F91B43">
        <w:rPr>
          <w:rFonts w:eastAsia="Times New Roman" w:cstheme="minorHAnsi"/>
          <w:sz w:val="24"/>
          <w:szCs w:val="24"/>
        </w:rPr>
        <w:t xml:space="preserve">encourage </w:t>
      </w:r>
      <w:r w:rsidR="00E14C32">
        <w:rPr>
          <w:rFonts w:eastAsia="Times New Roman" w:cstheme="minorHAnsi"/>
          <w:sz w:val="24"/>
          <w:szCs w:val="24"/>
        </w:rPr>
        <w:t xml:space="preserve">their </w:t>
      </w:r>
      <w:r w:rsidRPr="00F91B43">
        <w:rPr>
          <w:rFonts w:eastAsia="Times New Roman" w:cstheme="minorHAnsi"/>
          <w:sz w:val="24"/>
          <w:szCs w:val="24"/>
        </w:rPr>
        <w:t>student to submit all draft and final responses to assessment instruments by the due dates</w:t>
      </w:r>
      <w:r w:rsidR="00E14C32">
        <w:rPr>
          <w:rFonts w:eastAsia="Times New Roman" w:cstheme="minorHAnsi"/>
          <w:sz w:val="24"/>
          <w:szCs w:val="24"/>
        </w:rPr>
        <w:t>, and</w:t>
      </w:r>
    </w:p>
    <w:p w14:paraId="1E972744" w14:textId="0D5E54F5" w:rsidR="001D7EC2" w:rsidRPr="00F91B43" w:rsidRDefault="001D7EC2" w:rsidP="001D7EC2">
      <w:pPr>
        <w:numPr>
          <w:ilvl w:val="0"/>
          <w:numId w:val="6"/>
        </w:numPr>
        <w:spacing w:after="0" w:line="240" w:lineRule="auto"/>
        <w:textAlignment w:val="center"/>
        <w:rPr>
          <w:rFonts w:eastAsia="Times New Roman" w:cstheme="minorHAnsi"/>
        </w:rPr>
      </w:pPr>
      <w:r w:rsidRPr="00F91B43">
        <w:rPr>
          <w:rFonts w:eastAsia="Times New Roman" w:cstheme="minorHAnsi"/>
          <w:sz w:val="24"/>
          <w:szCs w:val="24"/>
        </w:rPr>
        <w:t>inform school staff of any difficulties relating to the completion of assessment instruments and provide documentary evidence where required</w:t>
      </w:r>
      <w:r w:rsidR="00F12027">
        <w:rPr>
          <w:rFonts w:eastAsia="Times New Roman" w:cstheme="minorHAnsi"/>
          <w:sz w:val="24"/>
          <w:szCs w:val="24"/>
        </w:rPr>
        <w:t xml:space="preserve"> – where an extension </w:t>
      </w:r>
      <w:r w:rsidR="002354A1">
        <w:rPr>
          <w:rFonts w:eastAsia="Times New Roman" w:cstheme="minorHAnsi"/>
          <w:sz w:val="24"/>
          <w:szCs w:val="24"/>
        </w:rPr>
        <w:t>for a written assessment or examination is required</w:t>
      </w:r>
      <w:r w:rsidR="00650507">
        <w:rPr>
          <w:rFonts w:eastAsia="Times New Roman" w:cstheme="minorHAnsi"/>
          <w:sz w:val="24"/>
          <w:szCs w:val="24"/>
        </w:rPr>
        <w:t>,</w:t>
      </w:r>
      <w:r w:rsidR="002354A1">
        <w:rPr>
          <w:rFonts w:eastAsia="Times New Roman" w:cstheme="minorHAnsi"/>
          <w:sz w:val="24"/>
          <w:szCs w:val="24"/>
        </w:rPr>
        <w:t xml:space="preserve"> ensure that an AARA Application is submitted to the relevant HoD</w:t>
      </w:r>
      <w:r w:rsidRPr="00F91B43">
        <w:rPr>
          <w:rFonts w:eastAsia="Times New Roman" w:cstheme="minorHAnsi"/>
          <w:sz w:val="24"/>
          <w:szCs w:val="24"/>
        </w:rPr>
        <w:t>.</w:t>
      </w:r>
    </w:p>
    <w:p w14:paraId="1D0B3A03" w14:textId="555D5155" w:rsidR="00E427A3" w:rsidRPr="00F91B43" w:rsidRDefault="00E427A3">
      <w:pPr>
        <w:rPr>
          <w:rFonts w:cstheme="minorHAnsi"/>
        </w:rPr>
      </w:pPr>
    </w:p>
    <w:p w14:paraId="4409C8A0" w14:textId="77777777" w:rsidR="00337A18" w:rsidRPr="00F91B43" w:rsidRDefault="00337A18" w:rsidP="00337A18">
      <w:pPr>
        <w:spacing w:before="240" w:after="60" w:line="240" w:lineRule="auto"/>
        <w:rPr>
          <w:rFonts w:eastAsia="Times New Roman" w:cstheme="minorHAnsi"/>
          <w:sz w:val="24"/>
          <w:szCs w:val="24"/>
        </w:rPr>
      </w:pPr>
      <w:r w:rsidRPr="00F91B43">
        <w:rPr>
          <w:rFonts w:eastAsia="Times New Roman" w:cstheme="minorHAnsi"/>
          <w:b/>
          <w:bCs/>
          <w:sz w:val="24"/>
          <w:szCs w:val="24"/>
        </w:rPr>
        <w:t>SPECIAL PROVISIONS</w:t>
      </w:r>
    </w:p>
    <w:p w14:paraId="6894D1E9" w14:textId="77777777" w:rsidR="00E1360F" w:rsidRDefault="00337A18" w:rsidP="00337A18">
      <w:pPr>
        <w:spacing w:after="0" w:line="240" w:lineRule="auto"/>
        <w:rPr>
          <w:rFonts w:eastAsia="Times New Roman" w:cstheme="minorHAnsi"/>
          <w:sz w:val="24"/>
          <w:szCs w:val="24"/>
        </w:rPr>
      </w:pPr>
      <w:r w:rsidRPr="00F91B43">
        <w:rPr>
          <w:rFonts w:eastAsia="Times New Roman" w:cstheme="minorHAnsi"/>
          <w:sz w:val="24"/>
          <w:szCs w:val="24"/>
        </w:rPr>
        <w:t>Where possible, reasonable adjustments will be made before a student undertakes an assessment and opportunities for alternative assessment arrangements should be provided.</w:t>
      </w:r>
      <w:r>
        <w:rPr>
          <w:rFonts w:eastAsia="Times New Roman" w:cstheme="minorHAnsi"/>
          <w:sz w:val="24"/>
          <w:szCs w:val="24"/>
        </w:rPr>
        <w:t xml:space="preserve">  </w:t>
      </w:r>
      <w:r w:rsidR="00045DE2">
        <w:rPr>
          <w:rFonts w:eastAsia="Times New Roman" w:cstheme="minorHAnsi"/>
          <w:sz w:val="24"/>
          <w:szCs w:val="24"/>
        </w:rPr>
        <w:t xml:space="preserve">Documentation relating to a diagnosis </w:t>
      </w:r>
      <w:r w:rsidR="000C1ADD">
        <w:rPr>
          <w:rFonts w:eastAsia="Times New Roman" w:cstheme="minorHAnsi"/>
          <w:sz w:val="24"/>
          <w:szCs w:val="24"/>
        </w:rPr>
        <w:t xml:space="preserve">of disability should be forwarded to the school where available.  </w:t>
      </w:r>
    </w:p>
    <w:p w14:paraId="0187DC3E" w14:textId="77777777" w:rsidR="00E1360F" w:rsidRDefault="00E1360F" w:rsidP="00337A18">
      <w:pPr>
        <w:spacing w:after="0" w:line="240" w:lineRule="auto"/>
        <w:rPr>
          <w:rFonts w:eastAsia="Times New Roman" w:cstheme="minorHAnsi"/>
          <w:sz w:val="24"/>
          <w:szCs w:val="24"/>
        </w:rPr>
      </w:pPr>
    </w:p>
    <w:p w14:paraId="46626DCD" w14:textId="3045D1A1" w:rsidR="00337A18" w:rsidRDefault="00337A18" w:rsidP="00337A18">
      <w:pPr>
        <w:spacing w:after="0" w:line="240" w:lineRule="auto"/>
        <w:rPr>
          <w:rFonts w:eastAsia="Times New Roman" w:cstheme="minorHAnsi"/>
          <w:sz w:val="24"/>
          <w:szCs w:val="24"/>
        </w:rPr>
      </w:pPr>
      <w:r>
        <w:rPr>
          <w:rFonts w:eastAsia="Times New Roman" w:cstheme="minorHAnsi"/>
          <w:sz w:val="24"/>
          <w:szCs w:val="24"/>
        </w:rPr>
        <w:t>For senior students with a disability or experiencing illness/injury, the Queensland Curriculum and Assessment Authority AARA guidelines will be followed in determining reasonable adjustments.</w:t>
      </w:r>
    </w:p>
    <w:p w14:paraId="53896541" w14:textId="58FE4A2D" w:rsidR="001D7EC2" w:rsidRPr="00F91B43" w:rsidRDefault="001D7EC2">
      <w:pPr>
        <w:rPr>
          <w:rFonts w:cstheme="minorHAnsi"/>
        </w:rPr>
      </w:pPr>
    </w:p>
    <w:p w14:paraId="2E7078D7" w14:textId="2BD89770" w:rsidR="001D7EC2" w:rsidRPr="00F91B43" w:rsidRDefault="001D7EC2">
      <w:pPr>
        <w:rPr>
          <w:rFonts w:cstheme="minorHAnsi"/>
        </w:rPr>
      </w:pPr>
    </w:p>
    <w:p w14:paraId="408C6D16" w14:textId="77777777" w:rsidR="00E14C32" w:rsidRDefault="00E14C32">
      <w:pPr>
        <w:rPr>
          <w:rFonts w:eastAsia="Times New Roman" w:cstheme="minorHAnsi"/>
          <w:sz w:val="40"/>
          <w:szCs w:val="40"/>
        </w:rPr>
      </w:pPr>
      <w:r>
        <w:rPr>
          <w:rFonts w:eastAsia="Times New Roman" w:cstheme="minorHAnsi"/>
          <w:sz w:val="40"/>
          <w:szCs w:val="40"/>
        </w:rPr>
        <w:br w:type="page"/>
      </w:r>
    </w:p>
    <w:p w14:paraId="5723230A" w14:textId="7B672F3F" w:rsidR="001D7EC2" w:rsidRPr="00F91B43" w:rsidRDefault="001D7EC2" w:rsidP="001D7EC2">
      <w:pPr>
        <w:spacing w:after="0" w:line="240" w:lineRule="auto"/>
        <w:rPr>
          <w:rFonts w:eastAsia="Times New Roman" w:cstheme="minorHAnsi"/>
          <w:sz w:val="40"/>
          <w:szCs w:val="40"/>
        </w:rPr>
      </w:pPr>
      <w:r w:rsidRPr="00F91B43">
        <w:rPr>
          <w:rFonts w:eastAsia="Times New Roman" w:cstheme="minorHAnsi"/>
          <w:sz w:val="40"/>
          <w:szCs w:val="40"/>
        </w:rPr>
        <w:t>Examination Policy</w:t>
      </w:r>
    </w:p>
    <w:p w14:paraId="7A041258" w14:textId="584571E2" w:rsidR="001D7EC2" w:rsidRPr="00F91B43" w:rsidRDefault="00445391" w:rsidP="001D7EC2">
      <w:pPr>
        <w:spacing w:after="0" w:line="240" w:lineRule="auto"/>
        <w:rPr>
          <w:rFonts w:eastAsia="Times New Roman" w:cstheme="minorHAnsi"/>
          <w:color w:val="808080"/>
          <w:sz w:val="20"/>
          <w:szCs w:val="20"/>
        </w:rPr>
      </w:pPr>
      <w:r>
        <w:rPr>
          <w:rFonts w:eastAsia="Times New Roman" w:cstheme="minorHAnsi"/>
          <w:color w:val="808080"/>
          <w:sz w:val="20"/>
          <w:szCs w:val="20"/>
        </w:rPr>
        <w:t>Oc</w:t>
      </w:r>
      <w:r w:rsidR="00BC0D6F">
        <w:rPr>
          <w:rFonts w:eastAsia="Times New Roman" w:cstheme="minorHAnsi"/>
          <w:color w:val="808080"/>
          <w:sz w:val="20"/>
          <w:szCs w:val="20"/>
        </w:rPr>
        <w:t>t</w:t>
      </w:r>
      <w:r>
        <w:rPr>
          <w:rFonts w:eastAsia="Times New Roman" w:cstheme="minorHAnsi"/>
          <w:color w:val="808080"/>
          <w:sz w:val="20"/>
          <w:szCs w:val="20"/>
        </w:rPr>
        <w:t>ober</w:t>
      </w:r>
      <w:r w:rsidR="000835AE">
        <w:rPr>
          <w:rFonts w:eastAsia="Times New Roman" w:cstheme="minorHAnsi"/>
          <w:color w:val="808080"/>
          <w:sz w:val="20"/>
          <w:szCs w:val="20"/>
        </w:rPr>
        <w:t xml:space="preserve"> 2025</w:t>
      </w:r>
    </w:p>
    <w:p w14:paraId="48DFA901" w14:textId="77777777" w:rsidR="000C183C" w:rsidRDefault="000C183C" w:rsidP="001D7EC2">
      <w:pPr>
        <w:spacing w:after="0" w:line="240" w:lineRule="auto"/>
        <w:rPr>
          <w:rFonts w:eastAsia="Times New Roman" w:cstheme="minorHAnsi"/>
          <w:sz w:val="24"/>
          <w:szCs w:val="24"/>
        </w:rPr>
      </w:pPr>
    </w:p>
    <w:p w14:paraId="7751CAE6" w14:textId="322E4CCC"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Students are notified of exams for each of their subjects through the assessment</w:t>
      </w:r>
      <w:r w:rsidR="000C183C">
        <w:rPr>
          <w:rFonts w:eastAsia="Times New Roman" w:cstheme="minorHAnsi"/>
          <w:sz w:val="24"/>
          <w:szCs w:val="24"/>
        </w:rPr>
        <w:t xml:space="preserve"> schedule</w:t>
      </w:r>
      <w:r w:rsidRPr="00F91B43">
        <w:rPr>
          <w:rFonts w:eastAsia="Times New Roman" w:cstheme="minorHAnsi"/>
          <w:sz w:val="24"/>
          <w:szCs w:val="24"/>
        </w:rPr>
        <w:t xml:space="preserve"> at the beginning of each semester.  As students are given notice when exams are scheduled, they should avoid all appointments that clash with exam dates.  Unless an exam block is used, all examinations for each year level will be held during class time.</w:t>
      </w:r>
    </w:p>
    <w:p w14:paraId="17E1E29A" w14:textId="77777777" w:rsidR="001D7EC2" w:rsidRPr="00F91B43" w:rsidRDefault="001D7EC2" w:rsidP="001D7EC2">
      <w:pPr>
        <w:spacing w:before="240" w:after="60" w:line="240" w:lineRule="auto"/>
        <w:rPr>
          <w:rFonts w:eastAsia="Times New Roman" w:cstheme="minorHAnsi"/>
          <w:sz w:val="24"/>
          <w:szCs w:val="24"/>
        </w:rPr>
      </w:pPr>
      <w:r w:rsidRPr="00F91B43">
        <w:rPr>
          <w:rFonts w:eastAsia="Times New Roman" w:cstheme="minorHAnsi"/>
          <w:b/>
          <w:bCs/>
          <w:sz w:val="24"/>
          <w:szCs w:val="24"/>
        </w:rPr>
        <w:t>EXAMINATION PROCEDURE</w:t>
      </w:r>
    </w:p>
    <w:p w14:paraId="4FBEE9F6" w14:textId="77777777"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Students must:</w:t>
      </w:r>
    </w:p>
    <w:p w14:paraId="6A226F29" w14:textId="3544ECFA" w:rsidR="001D7EC2" w:rsidRPr="00F91B43" w:rsidRDefault="001D7EC2" w:rsidP="001D7EC2">
      <w:pPr>
        <w:numPr>
          <w:ilvl w:val="0"/>
          <w:numId w:val="7"/>
        </w:numPr>
        <w:spacing w:after="0" w:line="240" w:lineRule="auto"/>
        <w:textAlignment w:val="center"/>
        <w:rPr>
          <w:rFonts w:eastAsia="Times New Roman" w:cstheme="minorHAnsi"/>
        </w:rPr>
      </w:pPr>
      <w:r w:rsidRPr="00F91B43">
        <w:rPr>
          <w:rFonts w:eastAsia="Times New Roman" w:cstheme="minorHAnsi"/>
          <w:sz w:val="24"/>
          <w:szCs w:val="24"/>
        </w:rPr>
        <w:t>arrive on time for examinations</w:t>
      </w:r>
      <w:r w:rsidR="000C183C">
        <w:rPr>
          <w:rFonts w:eastAsia="Times New Roman" w:cstheme="minorHAnsi"/>
          <w:sz w:val="24"/>
          <w:szCs w:val="24"/>
        </w:rPr>
        <w:t>,</w:t>
      </w:r>
    </w:p>
    <w:p w14:paraId="460F6E35" w14:textId="30440102" w:rsidR="001D7EC2" w:rsidRPr="00F91B43" w:rsidRDefault="001D7EC2" w:rsidP="001D7EC2">
      <w:pPr>
        <w:numPr>
          <w:ilvl w:val="0"/>
          <w:numId w:val="7"/>
        </w:numPr>
        <w:spacing w:after="0" w:line="240" w:lineRule="auto"/>
        <w:textAlignment w:val="center"/>
        <w:rPr>
          <w:rFonts w:eastAsia="Times New Roman" w:cstheme="minorHAnsi"/>
        </w:rPr>
      </w:pPr>
      <w:r w:rsidRPr="00F91B43">
        <w:rPr>
          <w:rFonts w:eastAsia="Times New Roman" w:cstheme="minorHAnsi"/>
          <w:sz w:val="24"/>
          <w:szCs w:val="24"/>
        </w:rPr>
        <w:t>have the correct materials to complete the examination</w:t>
      </w:r>
      <w:r w:rsidR="000C183C">
        <w:rPr>
          <w:rFonts w:eastAsia="Times New Roman" w:cstheme="minorHAnsi"/>
          <w:sz w:val="24"/>
          <w:szCs w:val="24"/>
        </w:rPr>
        <w:t>,</w:t>
      </w:r>
    </w:p>
    <w:p w14:paraId="5903B9D3" w14:textId="3BE7852D" w:rsidR="001D7EC2" w:rsidRPr="00F91B43" w:rsidRDefault="001D7EC2" w:rsidP="001D7EC2">
      <w:pPr>
        <w:numPr>
          <w:ilvl w:val="0"/>
          <w:numId w:val="7"/>
        </w:numPr>
        <w:spacing w:after="0" w:line="240" w:lineRule="auto"/>
        <w:textAlignment w:val="center"/>
        <w:rPr>
          <w:rFonts w:eastAsia="Times New Roman" w:cstheme="minorHAnsi"/>
        </w:rPr>
      </w:pPr>
      <w:r w:rsidRPr="00F91B43">
        <w:rPr>
          <w:rFonts w:eastAsia="Times New Roman" w:cstheme="minorHAnsi"/>
          <w:sz w:val="24"/>
          <w:szCs w:val="24"/>
        </w:rPr>
        <w:t>follow the instructions of the examination supervisor</w:t>
      </w:r>
      <w:r w:rsidR="000C183C">
        <w:rPr>
          <w:rFonts w:eastAsia="Times New Roman" w:cstheme="minorHAnsi"/>
          <w:sz w:val="24"/>
          <w:szCs w:val="24"/>
        </w:rPr>
        <w:t>,</w:t>
      </w:r>
    </w:p>
    <w:p w14:paraId="7EFCB3EF" w14:textId="67CDB4A1" w:rsidR="001D7EC2" w:rsidRPr="00F91B43" w:rsidRDefault="001D7EC2" w:rsidP="001D7EC2">
      <w:pPr>
        <w:numPr>
          <w:ilvl w:val="0"/>
          <w:numId w:val="7"/>
        </w:numPr>
        <w:spacing w:after="0" w:line="240" w:lineRule="auto"/>
        <w:textAlignment w:val="center"/>
        <w:rPr>
          <w:rFonts w:eastAsia="Times New Roman" w:cstheme="minorHAnsi"/>
        </w:rPr>
      </w:pPr>
      <w:r w:rsidRPr="00F91B43">
        <w:rPr>
          <w:rFonts w:eastAsia="Times New Roman" w:cstheme="minorHAnsi"/>
          <w:sz w:val="24"/>
          <w:szCs w:val="24"/>
        </w:rPr>
        <w:t>avoid actions that may be construed as ‘cheating’</w:t>
      </w:r>
      <w:r w:rsidR="000C183C">
        <w:rPr>
          <w:rFonts w:eastAsia="Times New Roman" w:cstheme="minorHAnsi"/>
          <w:sz w:val="24"/>
          <w:szCs w:val="24"/>
        </w:rPr>
        <w:t>, and</w:t>
      </w:r>
    </w:p>
    <w:p w14:paraId="3F8FC153" w14:textId="77777777" w:rsidR="001D7EC2" w:rsidRPr="00106D1F" w:rsidRDefault="001D7EC2" w:rsidP="001D7EC2">
      <w:pPr>
        <w:numPr>
          <w:ilvl w:val="0"/>
          <w:numId w:val="7"/>
        </w:numPr>
        <w:spacing w:after="0" w:line="240" w:lineRule="auto"/>
        <w:textAlignment w:val="center"/>
        <w:rPr>
          <w:rFonts w:eastAsia="Times New Roman" w:cstheme="minorHAnsi"/>
        </w:rPr>
      </w:pPr>
      <w:r w:rsidRPr="00F91B43">
        <w:rPr>
          <w:rFonts w:eastAsia="Times New Roman" w:cstheme="minorHAnsi"/>
          <w:sz w:val="24"/>
          <w:szCs w:val="24"/>
        </w:rPr>
        <w:t>report any concerns about ‘cheating’ immediately to the examination supervisor.</w:t>
      </w:r>
    </w:p>
    <w:p w14:paraId="2682E380" w14:textId="77777777" w:rsidR="00106D1F" w:rsidRDefault="00106D1F" w:rsidP="00106D1F">
      <w:pPr>
        <w:spacing w:after="0" w:line="240" w:lineRule="auto"/>
        <w:textAlignment w:val="center"/>
        <w:rPr>
          <w:rFonts w:eastAsia="Times New Roman" w:cstheme="minorHAnsi"/>
          <w:sz w:val="24"/>
          <w:szCs w:val="24"/>
        </w:rPr>
      </w:pPr>
    </w:p>
    <w:p w14:paraId="02EA025A" w14:textId="77777777" w:rsidR="00106D1F" w:rsidRDefault="00106D1F" w:rsidP="001D7EC2">
      <w:pPr>
        <w:spacing w:before="240" w:after="60" w:line="240" w:lineRule="auto"/>
        <w:rPr>
          <w:rFonts w:eastAsia="Times New Roman" w:cstheme="minorHAnsi"/>
          <w:b/>
          <w:bCs/>
          <w:sz w:val="24"/>
          <w:szCs w:val="24"/>
        </w:rPr>
      </w:pPr>
      <w:r>
        <w:rPr>
          <w:rFonts w:eastAsia="Times New Roman" w:cstheme="minorHAnsi"/>
          <w:b/>
          <w:bCs/>
          <w:sz w:val="24"/>
          <w:szCs w:val="24"/>
        </w:rPr>
        <w:t>JUNIOR SCHOOL (Years 7 to 10)</w:t>
      </w:r>
    </w:p>
    <w:p w14:paraId="4D139E0C" w14:textId="77777777" w:rsidR="002659B1" w:rsidRDefault="002659B1" w:rsidP="001D7EC2">
      <w:pPr>
        <w:spacing w:after="0" w:line="240" w:lineRule="auto"/>
        <w:rPr>
          <w:rFonts w:eastAsia="Times New Roman" w:cstheme="minorHAnsi"/>
          <w:sz w:val="24"/>
          <w:szCs w:val="24"/>
        </w:rPr>
      </w:pPr>
    </w:p>
    <w:p w14:paraId="0CF748D3" w14:textId="225B4D68" w:rsidR="00106D1F" w:rsidRPr="00106D1F" w:rsidRDefault="00106D1F" w:rsidP="001D7EC2">
      <w:pPr>
        <w:spacing w:after="0" w:line="240" w:lineRule="auto"/>
        <w:rPr>
          <w:rFonts w:eastAsia="Times New Roman" w:cstheme="minorHAnsi"/>
          <w:b/>
          <w:bCs/>
          <w:sz w:val="24"/>
          <w:szCs w:val="24"/>
        </w:rPr>
      </w:pPr>
      <w:r w:rsidRPr="00106D1F">
        <w:rPr>
          <w:rFonts w:eastAsia="Times New Roman" w:cstheme="minorHAnsi"/>
          <w:b/>
          <w:bCs/>
          <w:sz w:val="24"/>
          <w:szCs w:val="24"/>
        </w:rPr>
        <w:t>Inability to Attend an Examination</w:t>
      </w:r>
    </w:p>
    <w:p w14:paraId="7DB598E2" w14:textId="77777777" w:rsidR="00106D1F" w:rsidRDefault="00106D1F" w:rsidP="001D7EC2">
      <w:pPr>
        <w:spacing w:after="0" w:line="240" w:lineRule="auto"/>
        <w:rPr>
          <w:rFonts w:eastAsia="Times New Roman" w:cstheme="minorHAnsi"/>
          <w:sz w:val="24"/>
          <w:szCs w:val="24"/>
        </w:rPr>
      </w:pPr>
    </w:p>
    <w:p w14:paraId="3EFA4DD6" w14:textId="6C42C8EF" w:rsidR="000C564F"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 xml:space="preserve">If a student has prior knowledge that </w:t>
      </w:r>
      <w:r w:rsidR="00B132E7">
        <w:rPr>
          <w:rFonts w:eastAsia="Times New Roman" w:cstheme="minorHAnsi"/>
          <w:sz w:val="24"/>
          <w:szCs w:val="24"/>
        </w:rPr>
        <w:t>they</w:t>
      </w:r>
      <w:r w:rsidRPr="00F91B43">
        <w:rPr>
          <w:rFonts w:eastAsia="Times New Roman" w:cstheme="minorHAnsi"/>
          <w:sz w:val="24"/>
          <w:szCs w:val="24"/>
        </w:rPr>
        <w:t xml:space="preserve"> will be unable to attend an examination</w:t>
      </w:r>
      <w:r w:rsidR="00B132E7">
        <w:rPr>
          <w:rFonts w:eastAsia="Times New Roman" w:cstheme="minorHAnsi"/>
          <w:sz w:val="24"/>
          <w:szCs w:val="24"/>
        </w:rPr>
        <w:t>,</w:t>
      </w:r>
      <w:r w:rsidRPr="00F91B43">
        <w:rPr>
          <w:rFonts w:eastAsia="Times New Roman" w:cstheme="minorHAnsi"/>
          <w:sz w:val="24"/>
          <w:szCs w:val="24"/>
        </w:rPr>
        <w:t xml:space="preserve"> it is their responsibility to </w:t>
      </w:r>
      <w:r w:rsidR="00E00400">
        <w:rPr>
          <w:rFonts w:eastAsia="Times New Roman" w:cstheme="minorHAnsi"/>
          <w:sz w:val="24"/>
          <w:szCs w:val="24"/>
        </w:rPr>
        <w:t>submit an AARA Application</w:t>
      </w:r>
      <w:r w:rsidR="00174898">
        <w:rPr>
          <w:rFonts w:eastAsia="Times New Roman" w:cstheme="minorHAnsi"/>
          <w:sz w:val="24"/>
          <w:szCs w:val="24"/>
        </w:rPr>
        <w:t xml:space="preserve"> as soon as possible</w:t>
      </w:r>
      <w:r w:rsidR="00E00400">
        <w:rPr>
          <w:rFonts w:eastAsia="Times New Roman" w:cstheme="minorHAnsi"/>
          <w:sz w:val="24"/>
          <w:szCs w:val="24"/>
        </w:rPr>
        <w:t xml:space="preserve"> in order to </w:t>
      </w:r>
      <w:r w:rsidRPr="00F91B43">
        <w:rPr>
          <w:rFonts w:eastAsia="Times New Roman" w:cstheme="minorHAnsi"/>
          <w:sz w:val="24"/>
          <w:szCs w:val="24"/>
        </w:rPr>
        <w:t xml:space="preserve">negotiate a </w:t>
      </w:r>
      <w:r w:rsidR="00174898">
        <w:rPr>
          <w:rFonts w:eastAsia="Times New Roman" w:cstheme="minorHAnsi"/>
          <w:sz w:val="24"/>
          <w:szCs w:val="24"/>
        </w:rPr>
        <w:t>revised</w:t>
      </w:r>
      <w:r w:rsidRPr="00F91B43">
        <w:rPr>
          <w:rFonts w:eastAsia="Times New Roman" w:cstheme="minorHAnsi"/>
          <w:sz w:val="24"/>
          <w:szCs w:val="24"/>
        </w:rPr>
        <w:t xml:space="preserve"> examination date with the classroom teacher.</w:t>
      </w:r>
    </w:p>
    <w:p w14:paraId="55657D6C" w14:textId="77777777" w:rsidR="000C564F" w:rsidRDefault="000C564F" w:rsidP="001D7EC2">
      <w:pPr>
        <w:spacing w:after="0" w:line="240" w:lineRule="auto"/>
        <w:rPr>
          <w:rFonts w:eastAsia="Times New Roman" w:cstheme="minorHAnsi"/>
          <w:sz w:val="24"/>
          <w:szCs w:val="24"/>
        </w:rPr>
      </w:pPr>
    </w:p>
    <w:p w14:paraId="24D32C8A" w14:textId="6D65C617" w:rsidR="000738B2" w:rsidRPr="00F91B43" w:rsidRDefault="000738B2" w:rsidP="000738B2">
      <w:pPr>
        <w:spacing w:after="0" w:line="240" w:lineRule="auto"/>
        <w:rPr>
          <w:rFonts w:eastAsia="Times New Roman" w:cstheme="minorHAnsi"/>
          <w:sz w:val="24"/>
          <w:szCs w:val="24"/>
        </w:rPr>
      </w:pPr>
      <w:r w:rsidRPr="00F91B43">
        <w:rPr>
          <w:rFonts w:eastAsia="Times New Roman" w:cstheme="minorHAnsi"/>
          <w:sz w:val="24"/>
          <w:szCs w:val="24"/>
        </w:rPr>
        <w:t xml:space="preserve">If a student is ill </w:t>
      </w:r>
      <w:r w:rsidR="00355DE4">
        <w:rPr>
          <w:rFonts w:eastAsia="Times New Roman" w:cstheme="minorHAnsi"/>
          <w:sz w:val="24"/>
          <w:szCs w:val="24"/>
        </w:rPr>
        <w:t xml:space="preserve">or </w:t>
      </w:r>
      <w:r w:rsidRPr="00F91B43">
        <w:rPr>
          <w:rFonts w:eastAsia="Times New Roman" w:cstheme="minorHAnsi"/>
          <w:sz w:val="24"/>
          <w:szCs w:val="24"/>
        </w:rPr>
        <w:t xml:space="preserve">cannot attend </w:t>
      </w:r>
      <w:r w:rsidR="00355DE4">
        <w:rPr>
          <w:rFonts w:eastAsia="Times New Roman" w:cstheme="minorHAnsi"/>
          <w:sz w:val="24"/>
          <w:szCs w:val="24"/>
        </w:rPr>
        <w:t>an</w:t>
      </w:r>
      <w:r w:rsidRPr="00F91B43">
        <w:rPr>
          <w:rFonts w:eastAsia="Times New Roman" w:cstheme="minorHAnsi"/>
          <w:sz w:val="24"/>
          <w:szCs w:val="24"/>
        </w:rPr>
        <w:t xml:space="preserve"> examination </w:t>
      </w:r>
      <w:r w:rsidR="00355DE4">
        <w:rPr>
          <w:rFonts w:eastAsia="Times New Roman" w:cstheme="minorHAnsi"/>
          <w:sz w:val="24"/>
          <w:szCs w:val="24"/>
        </w:rPr>
        <w:t xml:space="preserve">on the day, </w:t>
      </w:r>
      <w:r w:rsidRPr="00F91B43">
        <w:rPr>
          <w:rFonts w:eastAsia="Times New Roman" w:cstheme="minorHAnsi"/>
          <w:sz w:val="24"/>
          <w:szCs w:val="24"/>
        </w:rPr>
        <w:t>the following procedure must be followed:</w:t>
      </w:r>
    </w:p>
    <w:p w14:paraId="54606207" w14:textId="7E49F810" w:rsidR="000738B2" w:rsidRPr="00F91B43" w:rsidRDefault="000738B2" w:rsidP="000738B2">
      <w:pPr>
        <w:numPr>
          <w:ilvl w:val="0"/>
          <w:numId w:val="8"/>
        </w:numPr>
        <w:spacing w:after="0" w:line="240" w:lineRule="auto"/>
        <w:textAlignment w:val="center"/>
        <w:rPr>
          <w:rFonts w:eastAsia="Times New Roman" w:cstheme="minorHAnsi"/>
        </w:rPr>
      </w:pPr>
      <w:r w:rsidRPr="00F91B43">
        <w:rPr>
          <w:rFonts w:eastAsia="Times New Roman" w:cstheme="minorHAnsi"/>
          <w:sz w:val="24"/>
          <w:szCs w:val="24"/>
        </w:rPr>
        <w:t xml:space="preserve">the school must be notified </w:t>
      </w:r>
      <w:r w:rsidR="00D535C4">
        <w:rPr>
          <w:rFonts w:eastAsia="Times New Roman" w:cstheme="minorHAnsi"/>
          <w:sz w:val="24"/>
          <w:szCs w:val="24"/>
        </w:rPr>
        <w:t>on the day or as</w:t>
      </w:r>
      <w:r w:rsidR="00355DE4">
        <w:rPr>
          <w:rFonts w:eastAsia="Times New Roman" w:cstheme="minorHAnsi"/>
          <w:sz w:val="24"/>
          <w:szCs w:val="24"/>
        </w:rPr>
        <w:t xml:space="preserve"> soon as possible</w:t>
      </w:r>
      <w:r>
        <w:rPr>
          <w:rFonts w:eastAsia="Times New Roman" w:cstheme="minorHAnsi"/>
          <w:sz w:val="24"/>
          <w:szCs w:val="24"/>
        </w:rPr>
        <w:t>,</w:t>
      </w:r>
    </w:p>
    <w:p w14:paraId="109D93B7" w14:textId="45145BBC" w:rsidR="000738B2" w:rsidRPr="00F91B43" w:rsidRDefault="000738B2" w:rsidP="000738B2">
      <w:pPr>
        <w:numPr>
          <w:ilvl w:val="0"/>
          <w:numId w:val="8"/>
        </w:numPr>
        <w:spacing w:after="0" w:line="240" w:lineRule="auto"/>
        <w:textAlignment w:val="center"/>
        <w:rPr>
          <w:rFonts w:eastAsia="Times New Roman" w:cstheme="minorHAnsi"/>
        </w:rPr>
      </w:pPr>
      <w:r w:rsidRPr="00F91B43">
        <w:rPr>
          <w:rFonts w:eastAsia="Times New Roman" w:cstheme="minorHAnsi"/>
          <w:sz w:val="24"/>
          <w:szCs w:val="24"/>
        </w:rPr>
        <w:t>on return to the school the student must complete a</w:t>
      </w:r>
      <w:r w:rsidR="00D535C4">
        <w:rPr>
          <w:rFonts w:eastAsia="Times New Roman" w:cstheme="minorHAnsi"/>
          <w:sz w:val="24"/>
          <w:szCs w:val="24"/>
        </w:rPr>
        <w:t xml:space="preserve">n AARA Application </w:t>
      </w:r>
      <w:r w:rsidRPr="00F91B43">
        <w:rPr>
          <w:rFonts w:eastAsia="Times New Roman" w:cstheme="minorHAnsi"/>
          <w:sz w:val="24"/>
          <w:szCs w:val="24"/>
        </w:rPr>
        <w:t xml:space="preserve">and </w:t>
      </w:r>
      <w:r w:rsidR="00F66478">
        <w:rPr>
          <w:rFonts w:eastAsia="Times New Roman" w:cstheme="minorHAnsi"/>
          <w:sz w:val="24"/>
          <w:szCs w:val="24"/>
        </w:rPr>
        <w:t xml:space="preserve">submit it to their classroom </w:t>
      </w:r>
      <w:r w:rsidRPr="00F91B43">
        <w:rPr>
          <w:rFonts w:eastAsia="Times New Roman" w:cstheme="minorHAnsi"/>
          <w:sz w:val="24"/>
          <w:szCs w:val="24"/>
        </w:rPr>
        <w:t>teacher</w:t>
      </w:r>
      <w:r w:rsidR="005556E9">
        <w:rPr>
          <w:rFonts w:eastAsia="Times New Roman" w:cstheme="minorHAnsi"/>
          <w:sz w:val="24"/>
          <w:szCs w:val="24"/>
        </w:rPr>
        <w:t xml:space="preserve"> in order to negotiate a revised examination date</w:t>
      </w:r>
      <w:r>
        <w:rPr>
          <w:rFonts w:eastAsia="Times New Roman" w:cstheme="minorHAnsi"/>
          <w:sz w:val="24"/>
          <w:szCs w:val="24"/>
        </w:rPr>
        <w:t>, and</w:t>
      </w:r>
    </w:p>
    <w:p w14:paraId="08389FE9" w14:textId="2C1EE617" w:rsidR="000738B2" w:rsidRPr="00F91B43" w:rsidRDefault="000738B2" w:rsidP="000738B2">
      <w:pPr>
        <w:numPr>
          <w:ilvl w:val="0"/>
          <w:numId w:val="8"/>
        </w:numPr>
        <w:spacing w:after="0" w:line="240" w:lineRule="auto"/>
        <w:textAlignment w:val="center"/>
        <w:rPr>
          <w:rFonts w:eastAsia="Times New Roman" w:cstheme="minorHAnsi"/>
        </w:rPr>
      </w:pPr>
      <w:r w:rsidRPr="00F91B43">
        <w:rPr>
          <w:rFonts w:eastAsia="Times New Roman" w:cstheme="minorHAnsi"/>
          <w:sz w:val="24"/>
          <w:szCs w:val="24"/>
        </w:rPr>
        <w:t xml:space="preserve">documentation </w:t>
      </w:r>
      <w:r>
        <w:rPr>
          <w:rFonts w:eastAsia="Times New Roman" w:cstheme="minorHAnsi"/>
          <w:sz w:val="24"/>
          <w:szCs w:val="24"/>
        </w:rPr>
        <w:t>such as a medical certificate</w:t>
      </w:r>
      <w:r w:rsidR="00BA6E44">
        <w:rPr>
          <w:rFonts w:eastAsia="Times New Roman" w:cstheme="minorHAnsi"/>
          <w:sz w:val="24"/>
          <w:szCs w:val="24"/>
        </w:rPr>
        <w:t>,</w:t>
      </w:r>
      <w:r w:rsidR="00524F8F">
        <w:rPr>
          <w:rFonts w:eastAsia="Times New Roman" w:cstheme="minorHAnsi"/>
          <w:sz w:val="24"/>
          <w:szCs w:val="24"/>
        </w:rPr>
        <w:t xml:space="preserve"> </w:t>
      </w:r>
      <w:r w:rsidR="00BA6E44">
        <w:rPr>
          <w:rFonts w:eastAsia="Times New Roman" w:cstheme="minorHAnsi"/>
          <w:sz w:val="24"/>
          <w:szCs w:val="24"/>
        </w:rPr>
        <w:t>a detailed note from the parent</w:t>
      </w:r>
      <w:r w:rsidR="00171750">
        <w:rPr>
          <w:rFonts w:eastAsia="Times New Roman" w:cstheme="minorHAnsi"/>
          <w:sz w:val="24"/>
          <w:szCs w:val="24"/>
        </w:rPr>
        <w:t>, or other relevant documentation</w:t>
      </w:r>
      <w:r>
        <w:rPr>
          <w:rFonts w:eastAsia="Times New Roman" w:cstheme="minorHAnsi"/>
          <w:sz w:val="24"/>
          <w:szCs w:val="24"/>
        </w:rPr>
        <w:t xml:space="preserve"> </w:t>
      </w:r>
      <w:r w:rsidRPr="00F91B43">
        <w:rPr>
          <w:rFonts w:eastAsia="Times New Roman" w:cstheme="minorHAnsi"/>
          <w:sz w:val="24"/>
          <w:szCs w:val="24"/>
        </w:rPr>
        <w:t>must be produced on the student’s return to school</w:t>
      </w:r>
      <w:r>
        <w:rPr>
          <w:rFonts w:eastAsia="Times New Roman" w:cstheme="minorHAnsi"/>
          <w:sz w:val="24"/>
          <w:szCs w:val="24"/>
        </w:rPr>
        <w:t>.</w:t>
      </w:r>
    </w:p>
    <w:p w14:paraId="717C5A97" w14:textId="77777777" w:rsidR="000738B2" w:rsidRDefault="000738B2" w:rsidP="001D7EC2">
      <w:pPr>
        <w:spacing w:after="0" w:line="240" w:lineRule="auto"/>
        <w:rPr>
          <w:rFonts w:eastAsia="Times New Roman" w:cstheme="minorHAnsi"/>
          <w:sz w:val="24"/>
          <w:szCs w:val="24"/>
        </w:rPr>
      </w:pPr>
    </w:p>
    <w:p w14:paraId="557D4E7D" w14:textId="3B0639C3" w:rsidR="00364386" w:rsidRDefault="00364386" w:rsidP="001D7EC2">
      <w:pPr>
        <w:spacing w:after="0" w:line="240" w:lineRule="auto"/>
        <w:rPr>
          <w:rFonts w:eastAsia="Times New Roman" w:cstheme="minorHAnsi"/>
          <w:b/>
          <w:bCs/>
          <w:sz w:val="24"/>
          <w:szCs w:val="24"/>
        </w:rPr>
      </w:pPr>
      <w:r>
        <w:rPr>
          <w:rFonts w:eastAsia="Times New Roman" w:cstheme="minorHAnsi"/>
          <w:b/>
          <w:bCs/>
          <w:sz w:val="24"/>
          <w:szCs w:val="24"/>
        </w:rPr>
        <w:t>Failure to Attend an Examination</w:t>
      </w:r>
    </w:p>
    <w:p w14:paraId="2BBD764B" w14:textId="77777777" w:rsidR="00364386" w:rsidRPr="00364386" w:rsidRDefault="00364386" w:rsidP="001D7EC2">
      <w:pPr>
        <w:spacing w:after="0" w:line="240" w:lineRule="auto"/>
        <w:rPr>
          <w:rFonts w:eastAsia="Times New Roman" w:cstheme="minorHAnsi"/>
          <w:b/>
          <w:bCs/>
          <w:sz w:val="24"/>
          <w:szCs w:val="24"/>
        </w:rPr>
      </w:pPr>
    </w:p>
    <w:p w14:paraId="133ED618" w14:textId="77777777" w:rsidR="00364386" w:rsidRPr="00F91B43" w:rsidRDefault="00364386" w:rsidP="00364386">
      <w:pPr>
        <w:spacing w:after="0" w:line="240" w:lineRule="auto"/>
        <w:rPr>
          <w:rFonts w:eastAsia="Times New Roman" w:cstheme="minorHAnsi"/>
          <w:sz w:val="24"/>
          <w:szCs w:val="24"/>
        </w:rPr>
      </w:pPr>
      <w:r w:rsidRPr="00F91B43">
        <w:rPr>
          <w:rFonts w:eastAsia="Times New Roman" w:cstheme="minorHAnsi"/>
          <w:sz w:val="24"/>
          <w:szCs w:val="24"/>
        </w:rPr>
        <w:t>If a student fails to attend an examination and does not comply with the conditions outlined above:</w:t>
      </w:r>
    </w:p>
    <w:p w14:paraId="1ED36740" w14:textId="77777777" w:rsidR="00467E5F" w:rsidRPr="00467E5F" w:rsidRDefault="00364386" w:rsidP="00364386">
      <w:pPr>
        <w:numPr>
          <w:ilvl w:val="0"/>
          <w:numId w:val="9"/>
        </w:numPr>
        <w:spacing w:after="0" w:line="240" w:lineRule="auto"/>
        <w:textAlignment w:val="center"/>
        <w:rPr>
          <w:rFonts w:eastAsia="Times New Roman" w:cstheme="minorHAnsi"/>
        </w:rPr>
      </w:pPr>
      <w:r>
        <w:rPr>
          <w:rFonts w:eastAsia="Times New Roman" w:cstheme="minorHAnsi"/>
          <w:sz w:val="24"/>
          <w:szCs w:val="24"/>
        </w:rPr>
        <w:t xml:space="preserve">the </w:t>
      </w:r>
      <w:r w:rsidRPr="00F91B43">
        <w:rPr>
          <w:rFonts w:eastAsia="Times New Roman" w:cstheme="minorHAnsi"/>
          <w:sz w:val="24"/>
          <w:szCs w:val="24"/>
        </w:rPr>
        <w:t>student will be required to complete the examination on return to the school</w:t>
      </w:r>
      <w:r w:rsidR="00467E5F">
        <w:rPr>
          <w:rFonts w:eastAsia="Times New Roman" w:cstheme="minorHAnsi"/>
          <w:sz w:val="24"/>
          <w:szCs w:val="24"/>
        </w:rPr>
        <w:t>,</w:t>
      </w:r>
    </w:p>
    <w:p w14:paraId="205C1C8C" w14:textId="7B2ED3EC" w:rsidR="00467E5F" w:rsidRPr="00F91B43" w:rsidRDefault="00467E5F" w:rsidP="00467E5F">
      <w:pPr>
        <w:numPr>
          <w:ilvl w:val="0"/>
          <w:numId w:val="9"/>
        </w:numPr>
        <w:spacing w:after="0" w:line="240" w:lineRule="auto"/>
        <w:textAlignment w:val="center"/>
        <w:rPr>
          <w:rFonts w:eastAsia="Times New Roman" w:cstheme="minorHAnsi"/>
        </w:rPr>
      </w:pPr>
      <w:r>
        <w:rPr>
          <w:rFonts w:eastAsia="Times New Roman" w:cstheme="minorHAnsi"/>
          <w:sz w:val="24"/>
          <w:szCs w:val="24"/>
        </w:rPr>
        <w:t xml:space="preserve">if the </w:t>
      </w:r>
      <w:r w:rsidRPr="00F91B43">
        <w:rPr>
          <w:rFonts w:eastAsia="Times New Roman" w:cstheme="minorHAnsi"/>
          <w:sz w:val="24"/>
          <w:szCs w:val="24"/>
        </w:rPr>
        <w:t xml:space="preserve">student </w:t>
      </w:r>
      <w:r>
        <w:rPr>
          <w:rFonts w:eastAsia="Times New Roman" w:cstheme="minorHAnsi"/>
          <w:sz w:val="24"/>
          <w:szCs w:val="24"/>
        </w:rPr>
        <w:t xml:space="preserve">does not attend the </w:t>
      </w:r>
      <w:r w:rsidR="00CB2728">
        <w:rPr>
          <w:rFonts w:eastAsia="Times New Roman" w:cstheme="minorHAnsi"/>
          <w:sz w:val="24"/>
          <w:szCs w:val="24"/>
        </w:rPr>
        <w:t xml:space="preserve">examination on the revised date they </w:t>
      </w:r>
      <w:r w:rsidRPr="00F91B43">
        <w:rPr>
          <w:rFonts w:eastAsia="Times New Roman" w:cstheme="minorHAnsi"/>
          <w:sz w:val="24"/>
          <w:szCs w:val="24"/>
        </w:rPr>
        <w:t>may have the</w:t>
      </w:r>
      <w:r w:rsidR="00CB2728">
        <w:rPr>
          <w:rFonts w:eastAsia="Times New Roman" w:cstheme="minorHAnsi"/>
          <w:sz w:val="24"/>
          <w:szCs w:val="24"/>
        </w:rPr>
        <w:t>ir</w:t>
      </w:r>
      <w:r w:rsidRPr="00F91B43">
        <w:rPr>
          <w:rFonts w:eastAsia="Times New Roman" w:cstheme="minorHAnsi"/>
          <w:sz w:val="24"/>
          <w:szCs w:val="24"/>
        </w:rPr>
        <w:t xml:space="preserve"> result recorded as a</w:t>
      </w:r>
      <w:r>
        <w:rPr>
          <w:rFonts w:eastAsia="Times New Roman" w:cstheme="minorHAnsi"/>
          <w:sz w:val="24"/>
          <w:szCs w:val="24"/>
        </w:rPr>
        <w:t>n</w:t>
      </w:r>
      <w:r w:rsidRPr="00F91B43">
        <w:rPr>
          <w:rFonts w:eastAsia="Times New Roman" w:cstheme="minorHAnsi"/>
          <w:sz w:val="24"/>
          <w:szCs w:val="24"/>
        </w:rPr>
        <w:t xml:space="preserve"> N</w:t>
      </w:r>
      <w:r w:rsidR="00BC0D6F">
        <w:rPr>
          <w:rFonts w:eastAsia="Times New Roman" w:cstheme="minorHAnsi"/>
          <w:sz w:val="24"/>
          <w:szCs w:val="24"/>
        </w:rPr>
        <w:t>R</w:t>
      </w:r>
      <w:r w:rsidRPr="00F91B43">
        <w:rPr>
          <w:rFonts w:eastAsia="Times New Roman" w:cstheme="minorHAnsi"/>
          <w:sz w:val="24"/>
          <w:szCs w:val="24"/>
        </w:rPr>
        <w:t xml:space="preserve"> (No</w:t>
      </w:r>
      <w:r>
        <w:rPr>
          <w:rFonts w:eastAsia="Times New Roman" w:cstheme="minorHAnsi"/>
          <w:sz w:val="24"/>
          <w:szCs w:val="24"/>
        </w:rPr>
        <w:t>t Rated</w:t>
      </w:r>
      <w:r w:rsidRPr="00F91B43">
        <w:rPr>
          <w:rFonts w:eastAsia="Times New Roman" w:cstheme="minorHAnsi"/>
          <w:sz w:val="24"/>
          <w:szCs w:val="24"/>
        </w:rPr>
        <w:t>)</w:t>
      </w:r>
      <w:r>
        <w:rPr>
          <w:rFonts w:eastAsia="Times New Roman" w:cstheme="minorHAnsi"/>
          <w:sz w:val="24"/>
          <w:szCs w:val="24"/>
        </w:rPr>
        <w:t>,</w:t>
      </w:r>
      <w:r w:rsidR="00CB2728">
        <w:rPr>
          <w:rFonts w:eastAsia="Times New Roman" w:cstheme="minorHAnsi"/>
          <w:sz w:val="24"/>
          <w:szCs w:val="24"/>
        </w:rPr>
        <w:t xml:space="preserve"> and</w:t>
      </w:r>
    </w:p>
    <w:p w14:paraId="51F6CE2C" w14:textId="2B696371" w:rsidR="00364386" w:rsidRPr="00232112" w:rsidRDefault="00467E5F" w:rsidP="00C33AAC">
      <w:pPr>
        <w:numPr>
          <w:ilvl w:val="0"/>
          <w:numId w:val="9"/>
        </w:numPr>
        <w:spacing w:after="0" w:line="240" w:lineRule="auto"/>
        <w:textAlignment w:val="center"/>
        <w:rPr>
          <w:rFonts w:eastAsia="Times New Roman" w:cstheme="minorHAnsi"/>
        </w:rPr>
      </w:pPr>
      <w:r w:rsidRPr="00CB2728">
        <w:rPr>
          <w:rFonts w:eastAsia="Times New Roman" w:cstheme="minorHAnsi"/>
          <w:sz w:val="24"/>
          <w:szCs w:val="24"/>
        </w:rPr>
        <w:t>the student’s parent/carer will be notified of the result</w:t>
      </w:r>
      <w:r w:rsidR="00364386" w:rsidRPr="00CB2728">
        <w:rPr>
          <w:rFonts w:eastAsia="Times New Roman" w:cstheme="minorHAnsi"/>
          <w:sz w:val="24"/>
          <w:szCs w:val="24"/>
        </w:rPr>
        <w:t>.</w:t>
      </w:r>
    </w:p>
    <w:p w14:paraId="4BE9D108" w14:textId="79D73322" w:rsidR="00232112" w:rsidRPr="00F91B43" w:rsidRDefault="0046798B" w:rsidP="00232112">
      <w:pPr>
        <w:spacing w:before="240" w:after="60" w:line="240" w:lineRule="auto"/>
        <w:rPr>
          <w:rFonts w:eastAsia="Times New Roman" w:cstheme="minorHAnsi"/>
          <w:sz w:val="24"/>
          <w:szCs w:val="24"/>
        </w:rPr>
      </w:pPr>
      <w:r>
        <w:rPr>
          <w:rFonts w:eastAsia="Times New Roman" w:cstheme="minorHAnsi"/>
          <w:b/>
          <w:bCs/>
          <w:sz w:val="24"/>
          <w:szCs w:val="24"/>
        </w:rPr>
        <w:t>Students on External Suspension</w:t>
      </w:r>
    </w:p>
    <w:p w14:paraId="6404F420" w14:textId="749FD33B" w:rsidR="00232112" w:rsidRPr="00F91B43" w:rsidRDefault="00232112" w:rsidP="00232112">
      <w:pPr>
        <w:spacing w:after="0" w:line="240" w:lineRule="auto"/>
        <w:rPr>
          <w:rFonts w:eastAsia="Times New Roman" w:cstheme="minorHAnsi"/>
          <w:sz w:val="24"/>
          <w:szCs w:val="24"/>
        </w:rPr>
      </w:pPr>
      <w:r w:rsidRPr="00F91B43">
        <w:rPr>
          <w:rFonts w:eastAsia="Times New Roman" w:cstheme="minorHAnsi"/>
          <w:sz w:val="24"/>
          <w:szCs w:val="24"/>
        </w:rPr>
        <w:t>Students on suspension</w:t>
      </w:r>
      <w:r w:rsidR="0046798B">
        <w:rPr>
          <w:rFonts w:eastAsia="Times New Roman" w:cstheme="minorHAnsi"/>
          <w:sz w:val="24"/>
          <w:szCs w:val="24"/>
        </w:rPr>
        <w:t xml:space="preserve"> </w:t>
      </w:r>
      <w:r w:rsidRPr="00F91B43">
        <w:rPr>
          <w:rFonts w:eastAsia="Times New Roman" w:cstheme="minorHAnsi"/>
          <w:sz w:val="24"/>
          <w:szCs w:val="24"/>
        </w:rPr>
        <w:t xml:space="preserve">will be given the opportunity to complete any examination </w:t>
      </w:r>
      <w:r w:rsidR="0046798B">
        <w:rPr>
          <w:rFonts w:eastAsia="Times New Roman" w:cstheme="minorHAnsi"/>
          <w:sz w:val="24"/>
          <w:szCs w:val="24"/>
        </w:rPr>
        <w:t>upon their return to school</w:t>
      </w:r>
      <w:r w:rsidRPr="00F91B43">
        <w:rPr>
          <w:rFonts w:eastAsia="Times New Roman" w:cstheme="minorHAnsi"/>
          <w:sz w:val="24"/>
          <w:szCs w:val="24"/>
        </w:rPr>
        <w:t>.</w:t>
      </w:r>
    </w:p>
    <w:p w14:paraId="429A4D8E" w14:textId="77777777" w:rsidR="00D64A51" w:rsidRDefault="00D64A51">
      <w:pPr>
        <w:rPr>
          <w:rFonts w:eastAsia="Times New Roman" w:cstheme="minorHAnsi"/>
          <w:b/>
          <w:bCs/>
          <w:sz w:val="24"/>
          <w:szCs w:val="24"/>
        </w:rPr>
      </w:pPr>
      <w:r>
        <w:rPr>
          <w:rFonts w:eastAsia="Times New Roman" w:cstheme="minorHAnsi"/>
          <w:b/>
          <w:bCs/>
          <w:sz w:val="24"/>
          <w:szCs w:val="24"/>
        </w:rPr>
        <w:br w:type="page"/>
      </w:r>
    </w:p>
    <w:p w14:paraId="45290F9E" w14:textId="3C4F2063" w:rsidR="00106D1F" w:rsidRDefault="00106D1F" w:rsidP="00106D1F">
      <w:pPr>
        <w:spacing w:before="240" w:after="60" w:line="240" w:lineRule="auto"/>
        <w:rPr>
          <w:rFonts w:eastAsia="Times New Roman" w:cstheme="minorHAnsi"/>
          <w:b/>
          <w:bCs/>
          <w:sz w:val="24"/>
          <w:szCs w:val="24"/>
        </w:rPr>
      </w:pPr>
      <w:r>
        <w:rPr>
          <w:rFonts w:eastAsia="Times New Roman" w:cstheme="minorHAnsi"/>
          <w:b/>
          <w:bCs/>
          <w:sz w:val="24"/>
          <w:szCs w:val="24"/>
        </w:rPr>
        <w:t>SENIOR SCHOOL (Years 11 and 12)</w:t>
      </w:r>
    </w:p>
    <w:p w14:paraId="53490015" w14:textId="77777777" w:rsidR="00106D1F" w:rsidRDefault="00106D1F" w:rsidP="00106D1F">
      <w:pPr>
        <w:spacing w:after="0" w:line="240" w:lineRule="auto"/>
        <w:rPr>
          <w:rFonts w:eastAsia="Times New Roman" w:cstheme="minorHAnsi"/>
          <w:sz w:val="24"/>
          <w:szCs w:val="24"/>
        </w:rPr>
      </w:pPr>
    </w:p>
    <w:p w14:paraId="3294FDBF" w14:textId="77777777" w:rsidR="00106D1F" w:rsidRPr="00106D1F" w:rsidRDefault="00106D1F" w:rsidP="00106D1F">
      <w:pPr>
        <w:spacing w:after="0" w:line="240" w:lineRule="auto"/>
        <w:rPr>
          <w:rFonts w:eastAsia="Times New Roman" w:cstheme="minorHAnsi"/>
          <w:b/>
          <w:bCs/>
          <w:sz w:val="24"/>
          <w:szCs w:val="24"/>
        </w:rPr>
      </w:pPr>
      <w:r w:rsidRPr="00106D1F">
        <w:rPr>
          <w:rFonts w:eastAsia="Times New Roman" w:cstheme="minorHAnsi"/>
          <w:b/>
          <w:bCs/>
          <w:sz w:val="24"/>
          <w:szCs w:val="24"/>
        </w:rPr>
        <w:t>Inability to Attend an Examination</w:t>
      </w:r>
    </w:p>
    <w:p w14:paraId="18D7533E" w14:textId="77777777" w:rsidR="00106D1F" w:rsidRDefault="00106D1F" w:rsidP="00106D1F">
      <w:pPr>
        <w:spacing w:after="0" w:line="240" w:lineRule="auto"/>
        <w:rPr>
          <w:rFonts w:eastAsia="Times New Roman" w:cstheme="minorHAnsi"/>
          <w:sz w:val="24"/>
          <w:szCs w:val="24"/>
        </w:rPr>
      </w:pPr>
    </w:p>
    <w:p w14:paraId="3B240080" w14:textId="46A7C3FB" w:rsidR="001D7EC2" w:rsidRPr="00F91B43" w:rsidRDefault="00B132E7" w:rsidP="001D7EC2">
      <w:pPr>
        <w:spacing w:after="0" w:line="240" w:lineRule="auto"/>
        <w:rPr>
          <w:rFonts w:eastAsia="Times New Roman" w:cstheme="minorHAnsi"/>
          <w:sz w:val="24"/>
          <w:szCs w:val="24"/>
        </w:rPr>
      </w:pPr>
      <w:r w:rsidRPr="00852C9E">
        <w:rPr>
          <w:rFonts w:eastAsia="Times New Roman" w:cstheme="minorHAnsi"/>
          <w:sz w:val="24"/>
          <w:szCs w:val="24"/>
        </w:rPr>
        <w:t xml:space="preserve">If </w:t>
      </w:r>
      <w:r w:rsidR="00F3441B">
        <w:rPr>
          <w:rFonts w:eastAsia="Times New Roman" w:cstheme="minorHAnsi"/>
          <w:sz w:val="24"/>
          <w:szCs w:val="24"/>
        </w:rPr>
        <w:t>a</w:t>
      </w:r>
      <w:r w:rsidRPr="00852C9E">
        <w:rPr>
          <w:rFonts w:eastAsia="Times New Roman" w:cstheme="minorHAnsi"/>
          <w:sz w:val="24"/>
          <w:szCs w:val="24"/>
        </w:rPr>
        <w:t xml:space="preserve"> student </w:t>
      </w:r>
      <w:r w:rsidR="002E4720">
        <w:rPr>
          <w:rFonts w:eastAsia="Times New Roman" w:cstheme="minorHAnsi"/>
          <w:sz w:val="24"/>
          <w:szCs w:val="24"/>
        </w:rPr>
        <w:t xml:space="preserve">has prior knowledge that they will be unable to attend an examination, it is their responsibility to submit an AARA Application </w:t>
      </w:r>
      <w:r w:rsidR="00F3441B">
        <w:rPr>
          <w:rFonts w:eastAsia="Times New Roman" w:cstheme="minorHAnsi"/>
          <w:sz w:val="24"/>
          <w:szCs w:val="24"/>
        </w:rPr>
        <w:t xml:space="preserve">as soon as possible </w:t>
      </w:r>
      <w:r w:rsidR="00EE21B9">
        <w:rPr>
          <w:rFonts w:eastAsia="Times New Roman" w:cstheme="minorHAnsi"/>
          <w:sz w:val="24"/>
          <w:szCs w:val="24"/>
        </w:rPr>
        <w:t>advising of this</w:t>
      </w:r>
      <w:r w:rsidR="002B58B5">
        <w:rPr>
          <w:rFonts w:eastAsia="Times New Roman" w:cstheme="minorHAnsi"/>
          <w:sz w:val="24"/>
          <w:szCs w:val="24"/>
        </w:rPr>
        <w:t>,</w:t>
      </w:r>
      <w:r w:rsidR="00EE21B9">
        <w:rPr>
          <w:rFonts w:eastAsia="Times New Roman" w:cstheme="minorHAnsi"/>
          <w:sz w:val="24"/>
          <w:szCs w:val="24"/>
        </w:rPr>
        <w:t xml:space="preserve"> and the reason for the absence</w:t>
      </w:r>
      <w:r w:rsidR="002B58B5">
        <w:rPr>
          <w:rFonts w:eastAsia="Times New Roman" w:cstheme="minorHAnsi"/>
          <w:sz w:val="24"/>
          <w:szCs w:val="24"/>
        </w:rPr>
        <w:t>,</w:t>
      </w:r>
      <w:r w:rsidR="00EE21B9">
        <w:rPr>
          <w:rFonts w:eastAsia="Times New Roman" w:cstheme="minorHAnsi"/>
          <w:sz w:val="24"/>
          <w:szCs w:val="24"/>
        </w:rPr>
        <w:t xml:space="preserve"> to the HoD of Senior Schooling.  </w:t>
      </w:r>
      <w:r w:rsidR="009F1986">
        <w:rPr>
          <w:rFonts w:eastAsia="Times New Roman" w:cstheme="minorHAnsi"/>
          <w:sz w:val="24"/>
          <w:szCs w:val="24"/>
        </w:rPr>
        <w:t xml:space="preserve">A revised </w:t>
      </w:r>
      <w:r w:rsidR="00D47DC8" w:rsidRPr="00852C9E">
        <w:rPr>
          <w:rFonts w:eastAsia="Times New Roman" w:cstheme="minorHAnsi"/>
          <w:sz w:val="24"/>
          <w:szCs w:val="24"/>
        </w:rPr>
        <w:t xml:space="preserve">examination date can only be approved in accordance with Queensland Curriculum and Assessment Authority </w:t>
      </w:r>
      <w:r w:rsidR="009F1986">
        <w:rPr>
          <w:rFonts w:eastAsia="Times New Roman" w:cstheme="minorHAnsi"/>
          <w:sz w:val="24"/>
          <w:szCs w:val="24"/>
        </w:rPr>
        <w:t xml:space="preserve">(QCAA) </w:t>
      </w:r>
      <w:r w:rsidR="00D47DC8" w:rsidRPr="00852C9E">
        <w:rPr>
          <w:rFonts w:eastAsia="Times New Roman" w:cstheme="minorHAnsi"/>
          <w:sz w:val="24"/>
          <w:szCs w:val="24"/>
        </w:rPr>
        <w:t>guidelines.</w:t>
      </w:r>
      <w:r w:rsidR="00EA668D" w:rsidRPr="00852C9E">
        <w:rPr>
          <w:rFonts w:eastAsia="Times New Roman" w:cstheme="minorHAnsi"/>
          <w:sz w:val="24"/>
          <w:szCs w:val="24"/>
        </w:rPr>
        <w:t xml:space="preserve">  Where a new date is not approved, the student may not be rated for that subject for that unit.</w:t>
      </w:r>
    </w:p>
    <w:p w14:paraId="6F33FE4C" w14:textId="08DF5EE4" w:rsidR="001D7EC2" w:rsidRPr="00F91B43" w:rsidRDefault="001D7EC2" w:rsidP="001D7EC2">
      <w:pPr>
        <w:spacing w:after="0" w:line="240" w:lineRule="auto"/>
        <w:rPr>
          <w:rFonts w:eastAsia="Times New Roman" w:cstheme="minorHAnsi"/>
          <w:sz w:val="24"/>
          <w:szCs w:val="24"/>
        </w:rPr>
      </w:pPr>
    </w:p>
    <w:p w14:paraId="38AF949C" w14:textId="304FDD53"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 xml:space="preserve">If a student is ill or cannot attend an examination </w:t>
      </w:r>
      <w:r w:rsidR="00211E09">
        <w:rPr>
          <w:rFonts w:eastAsia="Times New Roman" w:cstheme="minorHAnsi"/>
          <w:sz w:val="24"/>
          <w:szCs w:val="24"/>
        </w:rPr>
        <w:t xml:space="preserve">on the day, </w:t>
      </w:r>
      <w:r w:rsidRPr="00F91B43">
        <w:rPr>
          <w:rFonts w:eastAsia="Times New Roman" w:cstheme="minorHAnsi"/>
          <w:sz w:val="24"/>
          <w:szCs w:val="24"/>
        </w:rPr>
        <w:t>the following procedure must be followed:</w:t>
      </w:r>
    </w:p>
    <w:p w14:paraId="42E4E6D5" w14:textId="7CC93A7F" w:rsidR="001D7EC2" w:rsidRPr="00F91B43" w:rsidRDefault="001D7EC2" w:rsidP="001D7EC2">
      <w:pPr>
        <w:numPr>
          <w:ilvl w:val="0"/>
          <w:numId w:val="8"/>
        </w:numPr>
        <w:spacing w:after="0" w:line="240" w:lineRule="auto"/>
        <w:textAlignment w:val="center"/>
        <w:rPr>
          <w:rFonts w:eastAsia="Times New Roman" w:cstheme="minorHAnsi"/>
        </w:rPr>
      </w:pPr>
      <w:r w:rsidRPr="00F91B43">
        <w:rPr>
          <w:rFonts w:eastAsia="Times New Roman" w:cstheme="minorHAnsi"/>
          <w:sz w:val="24"/>
          <w:szCs w:val="24"/>
        </w:rPr>
        <w:t xml:space="preserve">the school must be notified </w:t>
      </w:r>
      <w:r w:rsidR="00211E09">
        <w:rPr>
          <w:rFonts w:eastAsia="Times New Roman" w:cstheme="minorHAnsi"/>
          <w:sz w:val="24"/>
          <w:szCs w:val="24"/>
        </w:rPr>
        <w:t>on the day or as soon as possible</w:t>
      </w:r>
      <w:r w:rsidR="00837FE0">
        <w:rPr>
          <w:rFonts w:eastAsia="Times New Roman" w:cstheme="minorHAnsi"/>
          <w:sz w:val="24"/>
          <w:szCs w:val="24"/>
        </w:rPr>
        <w:t>,</w:t>
      </w:r>
    </w:p>
    <w:p w14:paraId="62786220" w14:textId="55A51CF0" w:rsidR="001D7EC2" w:rsidRPr="00F91B43" w:rsidRDefault="001D7EC2" w:rsidP="001D7EC2">
      <w:pPr>
        <w:numPr>
          <w:ilvl w:val="0"/>
          <w:numId w:val="8"/>
        </w:numPr>
        <w:spacing w:after="0" w:line="240" w:lineRule="auto"/>
        <w:textAlignment w:val="center"/>
        <w:rPr>
          <w:rFonts w:eastAsia="Times New Roman" w:cstheme="minorHAnsi"/>
        </w:rPr>
      </w:pPr>
      <w:r w:rsidRPr="00F91B43">
        <w:rPr>
          <w:rFonts w:eastAsia="Times New Roman" w:cstheme="minorHAnsi"/>
          <w:sz w:val="24"/>
          <w:szCs w:val="24"/>
        </w:rPr>
        <w:t>on return to the school the student must complete a</w:t>
      </w:r>
      <w:r w:rsidR="001B665D">
        <w:rPr>
          <w:rFonts w:eastAsia="Times New Roman" w:cstheme="minorHAnsi"/>
          <w:sz w:val="24"/>
          <w:szCs w:val="24"/>
        </w:rPr>
        <w:t xml:space="preserve">n AARA Appplication </w:t>
      </w:r>
      <w:r w:rsidRPr="00F91B43">
        <w:rPr>
          <w:rFonts w:eastAsia="Times New Roman" w:cstheme="minorHAnsi"/>
          <w:sz w:val="24"/>
          <w:szCs w:val="24"/>
        </w:rPr>
        <w:t xml:space="preserve">and </w:t>
      </w:r>
      <w:r w:rsidR="001B665D">
        <w:rPr>
          <w:rFonts w:eastAsia="Times New Roman" w:cstheme="minorHAnsi"/>
          <w:sz w:val="24"/>
          <w:szCs w:val="24"/>
        </w:rPr>
        <w:t xml:space="preserve">submit it to the HoD </w:t>
      </w:r>
      <w:r w:rsidR="004117F6">
        <w:rPr>
          <w:rFonts w:eastAsia="Times New Roman" w:cstheme="minorHAnsi"/>
          <w:sz w:val="24"/>
          <w:szCs w:val="24"/>
        </w:rPr>
        <w:t>of Senior Schooling</w:t>
      </w:r>
      <w:r w:rsidR="002A751F">
        <w:rPr>
          <w:rFonts w:eastAsia="Times New Roman" w:cstheme="minorHAnsi"/>
          <w:sz w:val="24"/>
          <w:szCs w:val="24"/>
        </w:rPr>
        <w:t xml:space="preserve"> for approval </w:t>
      </w:r>
      <w:r w:rsidRPr="00F91B43">
        <w:rPr>
          <w:rFonts w:eastAsia="Times New Roman" w:cstheme="minorHAnsi"/>
          <w:sz w:val="24"/>
          <w:szCs w:val="24"/>
        </w:rPr>
        <w:t>to make alternate arrangements to sit the examination</w:t>
      </w:r>
      <w:r w:rsidR="00837FE0">
        <w:rPr>
          <w:rFonts w:eastAsia="Times New Roman" w:cstheme="minorHAnsi"/>
          <w:sz w:val="24"/>
          <w:szCs w:val="24"/>
        </w:rPr>
        <w:t>, and</w:t>
      </w:r>
    </w:p>
    <w:p w14:paraId="3F596348" w14:textId="5EAF4C1E" w:rsidR="001D7EC2" w:rsidRPr="00F91B43" w:rsidRDefault="001D7EC2" w:rsidP="001D7EC2">
      <w:pPr>
        <w:numPr>
          <w:ilvl w:val="0"/>
          <w:numId w:val="8"/>
        </w:numPr>
        <w:spacing w:after="0" w:line="240" w:lineRule="auto"/>
        <w:textAlignment w:val="center"/>
        <w:rPr>
          <w:rFonts w:eastAsia="Times New Roman" w:cstheme="minorHAnsi"/>
        </w:rPr>
      </w:pPr>
      <w:r w:rsidRPr="00F91B43">
        <w:rPr>
          <w:rFonts w:eastAsia="Times New Roman" w:cstheme="minorHAnsi"/>
          <w:sz w:val="24"/>
          <w:szCs w:val="24"/>
        </w:rPr>
        <w:t xml:space="preserve">documentation </w:t>
      </w:r>
      <w:r w:rsidR="00171750">
        <w:rPr>
          <w:rFonts w:eastAsia="Times New Roman" w:cstheme="minorHAnsi"/>
          <w:sz w:val="24"/>
          <w:szCs w:val="24"/>
        </w:rPr>
        <w:t>such as a medical certificate</w:t>
      </w:r>
      <w:r w:rsidR="00DD532C">
        <w:rPr>
          <w:rFonts w:eastAsia="Times New Roman" w:cstheme="minorHAnsi"/>
          <w:sz w:val="24"/>
          <w:szCs w:val="24"/>
        </w:rPr>
        <w:t xml:space="preserve"> </w:t>
      </w:r>
      <w:r w:rsidR="00171750">
        <w:rPr>
          <w:rFonts w:eastAsia="Times New Roman" w:cstheme="minorHAnsi"/>
          <w:sz w:val="24"/>
          <w:szCs w:val="24"/>
        </w:rPr>
        <w:t xml:space="preserve">or other relevant documentation </w:t>
      </w:r>
      <w:r w:rsidR="00171750" w:rsidRPr="00F91B43">
        <w:rPr>
          <w:rFonts w:eastAsia="Times New Roman" w:cstheme="minorHAnsi"/>
          <w:sz w:val="24"/>
          <w:szCs w:val="24"/>
        </w:rPr>
        <w:t xml:space="preserve">must be produced on the student’s return </w:t>
      </w:r>
      <w:r w:rsidRPr="00F91B43">
        <w:rPr>
          <w:rFonts w:eastAsia="Times New Roman" w:cstheme="minorHAnsi"/>
          <w:sz w:val="24"/>
          <w:szCs w:val="24"/>
        </w:rPr>
        <w:t>to school</w:t>
      </w:r>
      <w:r w:rsidR="00837FE0">
        <w:rPr>
          <w:rFonts w:eastAsia="Times New Roman" w:cstheme="minorHAnsi"/>
          <w:sz w:val="24"/>
          <w:szCs w:val="24"/>
        </w:rPr>
        <w:t>.</w:t>
      </w:r>
    </w:p>
    <w:p w14:paraId="63428C15" w14:textId="77777777"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 </w:t>
      </w:r>
    </w:p>
    <w:p w14:paraId="736C223A" w14:textId="7887C9D4" w:rsidR="001D7EC2" w:rsidRPr="00F91B43" w:rsidRDefault="005E28E9" w:rsidP="001D7EC2">
      <w:pPr>
        <w:spacing w:after="0" w:line="240" w:lineRule="auto"/>
        <w:rPr>
          <w:rFonts w:eastAsia="Times New Roman" w:cstheme="minorHAnsi"/>
          <w:sz w:val="24"/>
          <w:szCs w:val="24"/>
        </w:rPr>
      </w:pPr>
      <w:r w:rsidRPr="00DD532C">
        <w:rPr>
          <w:rFonts w:eastAsia="Times New Roman" w:cstheme="minorHAnsi"/>
          <w:sz w:val="24"/>
          <w:szCs w:val="24"/>
        </w:rPr>
        <w:t xml:space="preserve">It should be noted that </w:t>
      </w:r>
      <w:r w:rsidR="00AD265C" w:rsidRPr="00DD532C">
        <w:rPr>
          <w:rFonts w:eastAsia="Times New Roman" w:cstheme="minorHAnsi"/>
          <w:sz w:val="24"/>
          <w:szCs w:val="24"/>
        </w:rPr>
        <w:t xml:space="preserve">absence from an examination cannot be approved for senior students where their absence is due to </w:t>
      </w:r>
      <w:r w:rsidR="003A1CF3" w:rsidRPr="00DD532C">
        <w:rPr>
          <w:rFonts w:eastAsia="Times New Roman" w:cstheme="minorHAnsi"/>
          <w:sz w:val="24"/>
          <w:szCs w:val="24"/>
        </w:rPr>
        <w:t>representative sport or family holidays.</w:t>
      </w:r>
    </w:p>
    <w:p w14:paraId="166A0774" w14:textId="77777777"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 </w:t>
      </w:r>
    </w:p>
    <w:p w14:paraId="7CACB4B2" w14:textId="420CD607" w:rsidR="001D7EC2"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 xml:space="preserve">It is the discretion of </w:t>
      </w:r>
      <w:r w:rsidR="003A1CF3">
        <w:rPr>
          <w:rFonts w:eastAsia="Times New Roman" w:cstheme="minorHAnsi"/>
          <w:sz w:val="24"/>
          <w:szCs w:val="24"/>
        </w:rPr>
        <w:t xml:space="preserve">the </w:t>
      </w:r>
      <w:r w:rsidRPr="00F91B43">
        <w:rPr>
          <w:rFonts w:eastAsia="Times New Roman" w:cstheme="minorHAnsi"/>
          <w:sz w:val="24"/>
          <w:szCs w:val="24"/>
        </w:rPr>
        <w:t>Principal and H</w:t>
      </w:r>
      <w:r w:rsidR="003A1CF3">
        <w:rPr>
          <w:rFonts w:eastAsia="Times New Roman" w:cstheme="minorHAnsi"/>
          <w:sz w:val="24"/>
          <w:szCs w:val="24"/>
        </w:rPr>
        <w:t>o</w:t>
      </w:r>
      <w:r w:rsidRPr="00F91B43">
        <w:rPr>
          <w:rFonts w:eastAsia="Times New Roman" w:cstheme="minorHAnsi"/>
          <w:sz w:val="24"/>
          <w:szCs w:val="24"/>
        </w:rPr>
        <w:t>Ds as to the suitability of the student being offered an opportunity to sit an early or late examination.</w:t>
      </w:r>
    </w:p>
    <w:p w14:paraId="5B6C505D" w14:textId="77777777" w:rsidR="00CE6EE6" w:rsidRPr="00F91B43" w:rsidRDefault="00CE6EE6" w:rsidP="001D7EC2">
      <w:pPr>
        <w:spacing w:after="0" w:line="240" w:lineRule="auto"/>
        <w:rPr>
          <w:rFonts w:eastAsia="Times New Roman" w:cstheme="minorHAnsi"/>
          <w:sz w:val="24"/>
          <w:szCs w:val="24"/>
        </w:rPr>
      </w:pPr>
    </w:p>
    <w:p w14:paraId="54042411" w14:textId="77777777" w:rsidR="00CE6EE6" w:rsidRDefault="00CE6EE6" w:rsidP="00CE6EE6">
      <w:pPr>
        <w:spacing w:after="0" w:line="240" w:lineRule="auto"/>
        <w:rPr>
          <w:rFonts w:eastAsia="Times New Roman" w:cstheme="minorHAnsi"/>
          <w:b/>
          <w:bCs/>
          <w:sz w:val="24"/>
          <w:szCs w:val="24"/>
        </w:rPr>
      </w:pPr>
      <w:r>
        <w:rPr>
          <w:rFonts w:eastAsia="Times New Roman" w:cstheme="minorHAnsi"/>
          <w:b/>
          <w:bCs/>
          <w:sz w:val="24"/>
          <w:szCs w:val="24"/>
        </w:rPr>
        <w:t>Failure to Attend an Examination</w:t>
      </w:r>
    </w:p>
    <w:p w14:paraId="3422D5D9" w14:textId="77777777" w:rsidR="00CE6EE6" w:rsidRDefault="00CE6EE6" w:rsidP="001D7EC2">
      <w:pPr>
        <w:spacing w:after="0" w:line="240" w:lineRule="auto"/>
        <w:rPr>
          <w:rFonts w:eastAsia="Times New Roman" w:cstheme="minorHAnsi"/>
          <w:sz w:val="24"/>
          <w:szCs w:val="24"/>
        </w:rPr>
      </w:pPr>
    </w:p>
    <w:p w14:paraId="098C29C8" w14:textId="3B1BCA0B"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If a student fails to attend an examination and does not comply with the conditions outlined above:</w:t>
      </w:r>
    </w:p>
    <w:p w14:paraId="612B84C4" w14:textId="2AC888A9" w:rsidR="001D7EC2" w:rsidRPr="00F91B43" w:rsidRDefault="00776652" w:rsidP="001D7EC2">
      <w:pPr>
        <w:numPr>
          <w:ilvl w:val="0"/>
          <w:numId w:val="9"/>
        </w:numPr>
        <w:spacing w:after="0" w:line="240" w:lineRule="auto"/>
        <w:textAlignment w:val="center"/>
        <w:rPr>
          <w:rFonts w:eastAsia="Times New Roman" w:cstheme="minorHAnsi"/>
        </w:rPr>
      </w:pPr>
      <w:r>
        <w:rPr>
          <w:rFonts w:eastAsia="Times New Roman" w:cstheme="minorHAnsi"/>
          <w:sz w:val="24"/>
          <w:szCs w:val="24"/>
        </w:rPr>
        <w:t xml:space="preserve">the </w:t>
      </w:r>
      <w:r w:rsidR="001D7EC2" w:rsidRPr="00F91B43">
        <w:rPr>
          <w:rFonts w:eastAsia="Times New Roman" w:cstheme="minorHAnsi"/>
          <w:sz w:val="24"/>
          <w:szCs w:val="24"/>
        </w:rPr>
        <w:t>student may have the result recorded as a</w:t>
      </w:r>
      <w:r w:rsidR="00733588">
        <w:rPr>
          <w:rFonts w:eastAsia="Times New Roman" w:cstheme="minorHAnsi"/>
          <w:sz w:val="24"/>
          <w:szCs w:val="24"/>
        </w:rPr>
        <w:t>n</w:t>
      </w:r>
      <w:r w:rsidR="001D7EC2" w:rsidRPr="00F91B43">
        <w:rPr>
          <w:rFonts w:eastAsia="Times New Roman" w:cstheme="minorHAnsi"/>
          <w:sz w:val="24"/>
          <w:szCs w:val="24"/>
        </w:rPr>
        <w:t xml:space="preserve"> N (No</w:t>
      </w:r>
      <w:r w:rsidR="00733588">
        <w:rPr>
          <w:rFonts w:eastAsia="Times New Roman" w:cstheme="minorHAnsi"/>
          <w:sz w:val="24"/>
          <w:szCs w:val="24"/>
        </w:rPr>
        <w:t>t Rated</w:t>
      </w:r>
      <w:r w:rsidR="001D7EC2" w:rsidRPr="00F91B43">
        <w:rPr>
          <w:rFonts w:eastAsia="Times New Roman" w:cstheme="minorHAnsi"/>
          <w:sz w:val="24"/>
          <w:szCs w:val="24"/>
        </w:rPr>
        <w:t>)</w:t>
      </w:r>
      <w:r w:rsidR="00733588">
        <w:rPr>
          <w:rFonts w:eastAsia="Times New Roman" w:cstheme="minorHAnsi"/>
          <w:sz w:val="24"/>
          <w:szCs w:val="24"/>
        </w:rPr>
        <w:t>,</w:t>
      </w:r>
    </w:p>
    <w:p w14:paraId="5D914C5C" w14:textId="2D19F1E6" w:rsidR="001D7EC2" w:rsidRPr="00F91B43" w:rsidRDefault="00776652" w:rsidP="001D7EC2">
      <w:pPr>
        <w:numPr>
          <w:ilvl w:val="0"/>
          <w:numId w:val="9"/>
        </w:numPr>
        <w:spacing w:after="0" w:line="240" w:lineRule="auto"/>
        <w:textAlignment w:val="center"/>
        <w:rPr>
          <w:rFonts w:eastAsia="Times New Roman" w:cstheme="minorHAnsi"/>
        </w:rPr>
      </w:pPr>
      <w:r>
        <w:rPr>
          <w:rFonts w:eastAsia="Times New Roman" w:cstheme="minorHAnsi"/>
          <w:sz w:val="24"/>
          <w:szCs w:val="24"/>
        </w:rPr>
        <w:t xml:space="preserve">the student’s </w:t>
      </w:r>
      <w:r w:rsidR="001D7EC2" w:rsidRPr="00F91B43">
        <w:rPr>
          <w:rFonts w:eastAsia="Times New Roman" w:cstheme="minorHAnsi"/>
          <w:sz w:val="24"/>
          <w:szCs w:val="24"/>
        </w:rPr>
        <w:t>parent/</w:t>
      </w:r>
      <w:r w:rsidR="00CE6EE6">
        <w:rPr>
          <w:rFonts w:eastAsia="Times New Roman" w:cstheme="minorHAnsi"/>
          <w:sz w:val="24"/>
          <w:szCs w:val="24"/>
        </w:rPr>
        <w:t>carer</w:t>
      </w:r>
      <w:r w:rsidR="001D7EC2" w:rsidRPr="00F91B43">
        <w:rPr>
          <w:rFonts w:eastAsia="Times New Roman" w:cstheme="minorHAnsi"/>
          <w:sz w:val="24"/>
          <w:szCs w:val="24"/>
        </w:rPr>
        <w:t xml:space="preserve"> will be notified </w:t>
      </w:r>
      <w:r>
        <w:rPr>
          <w:rFonts w:eastAsia="Times New Roman" w:cstheme="minorHAnsi"/>
          <w:sz w:val="24"/>
          <w:szCs w:val="24"/>
        </w:rPr>
        <w:t xml:space="preserve">of the </w:t>
      </w:r>
      <w:r w:rsidR="001B3441">
        <w:rPr>
          <w:rFonts w:eastAsia="Times New Roman" w:cstheme="minorHAnsi"/>
          <w:sz w:val="24"/>
          <w:szCs w:val="24"/>
        </w:rPr>
        <w:t>result,</w:t>
      </w:r>
      <w:r w:rsidR="00103E9C">
        <w:rPr>
          <w:rFonts w:eastAsia="Times New Roman" w:cstheme="minorHAnsi"/>
          <w:sz w:val="24"/>
          <w:szCs w:val="24"/>
        </w:rPr>
        <w:t xml:space="preserve"> and</w:t>
      </w:r>
    </w:p>
    <w:p w14:paraId="2CF2253A" w14:textId="6EF99C97" w:rsidR="00D45AB1" w:rsidRPr="00F91B43" w:rsidRDefault="00577D4A" w:rsidP="00D45AB1">
      <w:pPr>
        <w:numPr>
          <w:ilvl w:val="0"/>
          <w:numId w:val="9"/>
        </w:numPr>
        <w:spacing w:after="0" w:line="240" w:lineRule="auto"/>
        <w:textAlignment w:val="center"/>
        <w:rPr>
          <w:rFonts w:eastAsia="Times New Roman" w:cstheme="minorHAnsi"/>
        </w:rPr>
      </w:pPr>
      <w:r>
        <w:rPr>
          <w:rFonts w:eastAsia="Times New Roman" w:cstheme="minorHAnsi"/>
          <w:sz w:val="24"/>
          <w:szCs w:val="24"/>
        </w:rPr>
        <w:t>the student may not be rated for that subject for that unit</w:t>
      </w:r>
      <w:r w:rsidR="00D45AB1">
        <w:rPr>
          <w:rFonts w:eastAsia="Times New Roman" w:cstheme="minorHAnsi"/>
          <w:sz w:val="24"/>
          <w:szCs w:val="24"/>
        </w:rPr>
        <w:t>.</w:t>
      </w:r>
    </w:p>
    <w:p w14:paraId="464523C1" w14:textId="77777777" w:rsidR="0046798B" w:rsidRPr="00F91B43" w:rsidRDefault="0046798B" w:rsidP="0046798B">
      <w:pPr>
        <w:spacing w:before="240" w:after="60" w:line="240" w:lineRule="auto"/>
        <w:rPr>
          <w:rFonts w:eastAsia="Times New Roman" w:cstheme="minorHAnsi"/>
          <w:sz w:val="24"/>
          <w:szCs w:val="24"/>
        </w:rPr>
      </w:pPr>
      <w:r>
        <w:rPr>
          <w:rFonts w:eastAsia="Times New Roman" w:cstheme="minorHAnsi"/>
          <w:b/>
          <w:bCs/>
          <w:sz w:val="24"/>
          <w:szCs w:val="24"/>
        </w:rPr>
        <w:t>Students on External Suspension</w:t>
      </w:r>
    </w:p>
    <w:p w14:paraId="513A65CF" w14:textId="77777777" w:rsidR="0046798B" w:rsidRDefault="0046798B" w:rsidP="0046798B">
      <w:pPr>
        <w:spacing w:after="0" w:line="240" w:lineRule="auto"/>
        <w:rPr>
          <w:rFonts w:eastAsia="Times New Roman" w:cstheme="minorHAnsi"/>
          <w:sz w:val="24"/>
          <w:szCs w:val="24"/>
        </w:rPr>
      </w:pPr>
      <w:r w:rsidRPr="00F91B43">
        <w:rPr>
          <w:rFonts w:eastAsia="Times New Roman" w:cstheme="minorHAnsi"/>
          <w:sz w:val="24"/>
          <w:szCs w:val="24"/>
        </w:rPr>
        <w:t>Students on suspension, at the discretion of the Principal and in consultation with the relevant H</w:t>
      </w:r>
      <w:r>
        <w:rPr>
          <w:rFonts w:eastAsia="Times New Roman" w:cstheme="minorHAnsi"/>
          <w:sz w:val="24"/>
          <w:szCs w:val="24"/>
        </w:rPr>
        <w:t xml:space="preserve">ead of </w:t>
      </w:r>
      <w:r w:rsidRPr="00F91B43">
        <w:rPr>
          <w:rFonts w:eastAsia="Times New Roman" w:cstheme="minorHAnsi"/>
          <w:sz w:val="24"/>
          <w:szCs w:val="24"/>
        </w:rPr>
        <w:t>D</w:t>
      </w:r>
      <w:r>
        <w:rPr>
          <w:rFonts w:eastAsia="Times New Roman" w:cstheme="minorHAnsi"/>
          <w:sz w:val="24"/>
          <w:szCs w:val="24"/>
        </w:rPr>
        <w:t>epartment</w:t>
      </w:r>
      <w:r w:rsidRPr="00F91B43">
        <w:rPr>
          <w:rFonts w:eastAsia="Times New Roman" w:cstheme="minorHAnsi"/>
          <w:sz w:val="24"/>
          <w:szCs w:val="24"/>
        </w:rPr>
        <w:t>, will be given the opportunity to complete any examination as scheduled during their suspension period.</w:t>
      </w:r>
    </w:p>
    <w:p w14:paraId="32CBCE91" w14:textId="77777777" w:rsidR="0046798B" w:rsidRDefault="0046798B" w:rsidP="0046798B">
      <w:pPr>
        <w:spacing w:after="0" w:line="240" w:lineRule="auto"/>
        <w:rPr>
          <w:rFonts w:eastAsia="Times New Roman" w:cstheme="minorHAnsi"/>
          <w:sz w:val="24"/>
          <w:szCs w:val="24"/>
        </w:rPr>
      </w:pPr>
    </w:p>
    <w:p w14:paraId="608ADE63" w14:textId="37AAD278" w:rsidR="00D45AB1" w:rsidRPr="00F91B43" w:rsidRDefault="00D45AB1" w:rsidP="00D45AB1">
      <w:pPr>
        <w:spacing w:before="240" w:after="60" w:line="240" w:lineRule="auto"/>
        <w:rPr>
          <w:rFonts w:eastAsia="Times New Roman" w:cstheme="minorHAnsi"/>
          <w:sz w:val="24"/>
          <w:szCs w:val="24"/>
        </w:rPr>
      </w:pPr>
      <w:r w:rsidRPr="00F91B43">
        <w:rPr>
          <w:rFonts w:eastAsia="Times New Roman" w:cstheme="minorHAnsi"/>
          <w:b/>
          <w:bCs/>
          <w:sz w:val="24"/>
          <w:szCs w:val="24"/>
        </w:rPr>
        <w:t>CHEATING</w:t>
      </w:r>
    </w:p>
    <w:p w14:paraId="119A1C69" w14:textId="019936E4" w:rsidR="00CD4AD6" w:rsidRDefault="00D45AB1" w:rsidP="003B481E">
      <w:pPr>
        <w:spacing w:after="0" w:line="240" w:lineRule="auto"/>
      </w:pPr>
      <w:r w:rsidRPr="00F91B43">
        <w:rPr>
          <w:rFonts w:eastAsia="Times New Roman" w:cstheme="minorHAnsi"/>
          <w:sz w:val="24"/>
          <w:szCs w:val="24"/>
        </w:rPr>
        <w:t>If cheating is suspected during an examination, the supervising teacher will document the suspicion</w:t>
      </w:r>
      <w:r w:rsidR="00677AC1">
        <w:rPr>
          <w:rFonts w:eastAsia="Times New Roman" w:cstheme="minorHAnsi"/>
          <w:sz w:val="24"/>
          <w:szCs w:val="24"/>
        </w:rPr>
        <w:t xml:space="preserve"> and refer the matter to the </w:t>
      </w:r>
      <w:r w:rsidRPr="00F91B43">
        <w:rPr>
          <w:rFonts w:eastAsia="Times New Roman" w:cstheme="minorHAnsi"/>
          <w:sz w:val="24"/>
          <w:szCs w:val="24"/>
        </w:rPr>
        <w:t>Principal</w:t>
      </w:r>
      <w:r w:rsidR="003B481E">
        <w:rPr>
          <w:rFonts w:eastAsia="Times New Roman" w:cstheme="minorHAnsi"/>
          <w:sz w:val="24"/>
          <w:szCs w:val="24"/>
        </w:rPr>
        <w:t xml:space="preserve"> (senior student)</w:t>
      </w:r>
      <w:r w:rsidRPr="00F91B43">
        <w:rPr>
          <w:rFonts w:eastAsia="Times New Roman" w:cstheme="minorHAnsi"/>
          <w:sz w:val="24"/>
          <w:szCs w:val="24"/>
        </w:rPr>
        <w:t xml:space="preserve"> and/or Head of Department</w:t>
      </w:r>
      <w:r w:rsidR="003B481E">
        <w:rPr>
          <w:rFonts w:eastAsia="Times New Roman" w:cstheme="minorHAnsi"/>
          <w:sz w:val="24"/>
          <w:szCs w:val="24"/>
        </w:rPr>
        <w:t xml:space="preserve"> (junior student)</w:t>
      </w:r>
      <w:r w:rsidRPr="00F91B43">
        <w:rPr>
          <w:rFonts w:eastAsia="Times New Roman" w:cstheme="minorHAnsi"/>
          <w:sz w:val="24"/>
          <w:szCs w:val="24"/>
        </w:rPr>
        <w:t>.</w:t>
      </w:r>
      <w:r w:rsidR="00B6061D">
        <w:rPr>
          <w:rFonts w:eastAsia="Times New Roman" w:cstheme="minorHAnsi"/>
          <w:sz w:val="24"/>
          <w:szCs w:val="24"/>
        </w:rPr>
        <w:t xml:space="preserve">  If </w:t>
      </w:r>
      <w:r w:rsidR="00B73B2A">
        <w:rPr>
          <w:rFonts w:eastAsia="Times New Roman" w:cstheme="minorHAnsi"/>
          <w:sz w:val="24"/>
          <w:szCs w:val="24"/>
        </w:rPr>
        <w:t>cheating is confirmed, the student will be given another opportunity to sit the exam or an alternate exam.</w:t>
      </w:r>
      <w:r w:rsidR="00674263">
        <w:rPr>
          <w:rFonts w:eastAsia="Times New Roman" w:cstheme="minorHAnsi"/>
          <w:sz w:val="24"/>
          <w:szCs w:val="24"/>
        </w:rPr>
        <w:t xml:space="preserve">  If the student refuses to re-sit the exam, </w:t>
      </w:r>
      <w:r w:rsidR="00E25F7D">
        <w:rPr>
          <w:rFonts w:eastAsia="Times New Roman" w:cstheme="minorHAnsi"/>
          <w:sz w:val="24"/>
          <w:szCs w:val="24"/>
        </w:rPr>
        <w:t xml:space="preserve">any part/s of the response deemed to be the result of cheating will be disregarded and a grade will be </w:t>
      </w:r>
      <w:r w:rsidR="00F23B72">
        <w:rPr>
          <w:rFonts w:eastAsia="Times New Roman" w:cstheme="minorHAnsi"/>
          <w:sz w:val="24"/>
          <w:szCs w:val="24"/>
        </w:rPr>
        <w:t>awarded on the remainder of the response</w:t>
      </w:r>
      <w:r w:rsidR="006D343F">
        <w:rPr>
          <w:rFonts w:eastAsia="Times New Roman" w:cstheme="minorHAnsi"/>
          <w:sz w:val="24"/>
          <w:szCs w:val="24"/>
        </w:rPr>
        <w:t>.</w:t>
      </w:r>
      <w:r w:rsidR="00CD4AD6">
        <w:br w:type="page"/>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8816"/>
        <w:gridCol w:w="210"/>
      </w:tblGrid>
      <w:tr w:rsidR="001D7EC2" w:rsidRPr="00F91B43" w14:paraId="718D9974" w14:textId="77777777" w:rsidTr="00BE6ABC">
        <w:tc>
          <w:tcPr>
            <w:tcW w:w="8816" w:type="dxa"/>
            <w:tcBorders>
              <w:top w:val="nil"/>
              <w:left w:val="nil"/>
              <w:bottom w:val="nil"/>
              <w:right w:val="nil"/>
            </w:tcBorders>
            <w:tcMar>
              <w:top w:w="80" w:type="dxa"/>
              <w:left w:w="80" w:type="dxa"/>
              <w:bottom w:w="80" w:type="dxa"/>
              <w:right w:w="80" w:type="dxa"/>
            </w:tcMar>
            <w:hideMark/>
          </w:tcPr>
          <w:p w14:paraId="22A78495" w14:textId="0C8AA8B9" w:rsidR="001D7EC2" w:rsidRPr="00F91B43" w:rsidRDefault="001D7EC2" w:rsidP="001D7EC2">
            <w:pPr>
              <w:pStyle w:val="NormalWeb"/>
              <w:spacing w:before="0" w:beforeAutospacing="0" w:after="0" w:afterAutospacing="0"/>
              <w:rPr>
                <w:rFonts w:asciiTheme="minorHAnsi" w:hAnsiTheme="minorHAnsi" w:cstheme="minorHAnsi"/>
                <w:sz w:val="40"/>
                <w:szCs w:val="40"/>
              </w:rPr>
            </w:pPr>
            <w:r w:rsidRPr="00F91B43">
              <w:rPr>
                <w:rFonts w:asciiTheme="minorHAnsi" w:hAnsiTheme="minorHAnsi" w:cstheme="minorHAnsi"/>
                <w:sz w:val="40"/>
                <w:szCs w:val="40"/>
              </w:rPr>
              <w:t>Assignment Policy</w:t>
            </w:r>
          </w:p>
          <w:p w14:paraId="0F9604F9" w14:textId="78CA92CF" w:rsidR="001D7EC2" w:rsidRPr="00F91B43" w:rsidRDefault="00B144A7" w:rsidP="001D7EC2">
            <w:pPr>
              <w:spacing w:after="0" w:line="240" w:lineRule="auto"/>
              <w:rPr>
                <w:rFonts w:eastAsia="Times New Roman" w:cstheme="minorHAnsi"/>
                <w:color w:val="808080"/>
                <w:sz w:val="20"/>
                <w:szCs w:val="20"/>
              </w:rPr>
            </w:pPr>
            <w:r>
              <w:rPr>
                <w:rFonts w:eastAsia="Times New Roman" w:cstheme="minorHAnsi"/>
                <w:color w:val="808080"/>
                <w:sz w:val="20"/>
                <w:szCs w:val="20"/>
              </w:rPr>
              <w:t xml:space="preserve">October </w:t>
            </w:r>
            <w:r w:rsidR="00DF0CCB">
              <w:rPr>
                <w:rFonts w:eastAsia="Times New Roman" w:cstheme="minorHAnsi"/>
                <w:color w:val="808080"/>
                <w:sz w:val="20"/>
                <w:szCs w:val="20"/>
              </w:rPr>
              <w:t>202</w:t>
            </w:r>
            <w:r>
              <w:rPr>
                <w:rFonts w:eastAsia="Times New Roman" w:cstheme="minorHAnsi"/>
                <w:color w:val="808080"/>
                <w:sz w:val="20"/>
                <w:szCs w:val="20"/>
              </w:rPr>
              <w:t>5</w:t>
            </w:r>
          </w:p>
          <w:p w14:paraId="655F3CE7" w14:textId="77777777" w:rsidR="001D7EC2" w:rsidRPr="00F91B43" w:rsidRDefault="001D7EC2" w:rsidP="001D7EC2">
            <w:pPr>
              <w:spacing w:before="240" w:after="60" w:line="240" w:lineRule="auto"/>
              <w:rPr>
                <w:rFonts w:eastAsia="Times New Roman" w:cstheme="minorHAnsi"/>
                <w:sz w:val="24"/>
                <w:szCs w:val="24"/>
              </w:rPr>
            </w:pPr>
            <w:r w:rsidRPr="00F91B43">
              <w:rPr>
                <w:rFonts w:eastAsia="Times New Roman" w:cstheme="minorHAnsi"/>
                <w:b/>
                <w:bCs/>
                <w:sz w:val="24"/>
                <w:szCs w:val="24"/>
              </w:rPr>
              <w:t>INTRODUCTION</w:t>
            </w:r>
          </w:p>
          <w:p w14:paraId="11B066FA" w14:textId="7CAC2975"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 xml:space="preserve">Students are notified of assignment due dates for each of their subjects through the assessment </w:t>
            </w:r>
            <w:r w:rsidR="000C5A0F">
              <w:rPr>
                <w:rFonts w:eastAsia="Times New Roman" w:cstheme="minorHAnsi"/>
                <w:sz w:val="24"/>
                <w:szCs w:val="24"/>
              </w:rPr>
              <w:t>schedule</w:t>
            </w:r>
            <w:r w:rsidRPr="00F91B43">
              <w:rPr>
                <w:rFonts w:eastAsia="Times New Roman" w:cstheme="minorHAnsi"/>
                <w:sz w:val="24"/>
                <w:szCs w:val="24"/>
              </w:rPr>
              <w:t xml:space="preserve"> at the beginning of each </w:t>
            </w:r>
            <w:r w:rsidR="009C796B">
              <w:rPr>
                <w:rFonts w:eastAsia="Times New Roman" w:cstheme="minorHAnsi"/>
                <w:sz w:val="24"/>
                <w:szCs w:val="24"/>
              </w:rPr>
              <w:t>semester</w:t>
            </w:r>
            <w:r w:rsidRPr="00F91B43">
              <w:rPr>
                <w:rFonts w:eastAsia="Times New Roman" w:cstheme="minorHAnsi"/>
                <w:sz w:val="24"/>
                <w:szCs w:val="24"/>
              </w:rPr>
              <w:t xml:space="preserve">.  As students are given notice when assignments are due, they should avoid all appointments that clash with the submission of assessment.  Class time is made available for </w:t>
            </w:r>
            <w:r w:rsidR="00D14A67">
              <w:rPr>
                <w:rFonts w:eastAsia="Times New Roman" w:cstheme="minorHAnsi"/>
                <w:sz w:val="24"/>
                <w:szCs w:val="24"/>
              </w:rPr>
              <w:t xml:space="preserve">students to </w:t>
            </w:r>
            <w:r w:rsidR="005F1F0F">
              <w:rPr>
                <w:rFonts w:eastAsia="Times New Roman" w:cstheme="minorHAnsi"/>
                <w:sz w:val="24"/>
                <w:szCs w:val="24"/>
              </w:rPr>
              <w:t>respond to assignment tasks, however it may be necessary for students to also work on their responses at home</w:t>
            </w:r>
            <w:r w:rsidR="009C796B">
              <w:rPr>
                <w:rFonts w:eastAsia="Times New Roman" w:cstheme="minorHAnsi"/>
                <w:sz w:val="24"/>
                <w:szCs w:val="24"/>
              </w:rPr>
              <w:t xml:space="preserve"> to successfully complete the task</w:t>
            </w:r>
            <w:r w:rsidRPr="00F91B43">
              <w:rPr>
                <w:rFonts w:eastAsia="Times New Roman" w:cstheme="minorHAnsi"/>
                <w:sz w:val="24"/>
                <w:szCs w:val="24"/>
              </w:rPr>
              <w:t>.</w:t>
            </w:r>
          </w:p>
          <w:p w14:paraId="376B3E5E" w14:textId="77777777" w:rsidR="001D7EC2" w:rsidRPr="00F91B43" w:rsidRDefault="001D7EC2" w:rsidP="001D7EC2">
            <w:pPr>
              <w:spacing w:before="240" w:after="60" w:line="240" w:lineRule="auto"/>
              <w:rPr>
                <w:rFonts w:eastAsia="Times New Roman" w:cstheme="minorHAnsi"/>
                <w:sz w:val="24"/>
                <w:szCs w:val="24"/>
              </w:rPr>
            </w:pPr>
            <w:r w:rsidRPr="00F91B43">
              <w:rPr>
                <w:rFonts w:eastAsia="Times New Roman" w:cstheme="minorHAnsi"/>
                <w:b/>
                <w:bCs/>
                <w:sz w:val="24"/>
                <w:szCs w:val="24"/>
              </w:rPr>
              <w:t>DRAFT PROCESS</w:t>
            </w:r>
          </w:p>
          <w:p w14:paraId="59815D41" w14:textId="1CB418F5" w:rsidR="00213A06"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The purpose of a draft is</w:t>
            </w:r>
            <w:r w:rsidR="00B144A7">
              <w:rPr>
                <w:rFonts w:eastAsia="Times New Roman" w:cstheme="minorHAnsi"/>
                <w:sz w:val="24"/>
                <w:szCs w:val="24"/>
              </w:rPr>
              <w:t xml:space="preserve"> to</w:t>
            </w:r>
            <w:r w:rsidR="00213A06">
              <w:rPr>
                <w:rFonts w:eastAsia="Times New Roman" w:cstheme="minorHAnsi"/>
                <w:sz w:val="24"/>
                <w:szCs w:val="24"/>
              </w:rPr>
              <w:t>:</w:t>
            </w:r>
          </w:p>
          <w:p w14:paraId="6E93F5C8" w14:textId="6E63D024" w:rsidR="00213A06" w:rsidRDefault="001D7EC2" w:rsidP="00213A06">
            <w:pPr>
              <w:pStyle w:val="ListParagraph"/>
              <w:numPr>
                <w:ilvl w:val="0"/>
                <w:numId w:val="30"/>
              </w:numPr>
              <w:spacing w:after="0" w:line="240" w:lineRule="auto"/>
              <w:rPr>
                <w:rFonts w:eastAsia="Times New Roman" w:cstheme="minorHAnsi"/>
                <w:sz w:val="24"/>
                <w:szCs w:val="24"/>
              </w:rPr>
            </w:pPr>
            <w:r w:rsidRPr="00213A06">
              <w:rPr>
                <w:rFonts w:eastAsia="Times New Roman" w:cstheme="minorHAnsi"/>
                <w:sz w:val="24"/>
                <w:szCs w:val="24"/>
              </w:rPr>
              <w:t xml:space="preserve">give feedback to the student, </w:t>
            </w:r>
          </w:p>
          <w:p w14:paraId="6243D02B" w14:textId="77777777" w:rsidR="00390035" w:rsidRDefault="001D7EC2" w:rsidP="00213A06">
            <w:pPr>
              <w:pStyle w:val="ListParagraph"/>
              <w:numPr>
                <w:ilvl w:val="0"/>
                <w:numId w:val="30"/>
              </w:numPr>
              <w:spacing w:after="0" w:line="240" w:lineRule="auto"/>
              <w:rPr>
                <w:rFonts w:eastAsia="Times New Roman" w:cstheme="minorHAnsi"/>
                <w:sz w:val="24"/>
                <w:szCs w:val="24"/>
              </w:rPr>
            </w:pPr>
            <w:r w:rsidRPr="00213A06">
              <w:rPr>
                <w:rFonts w:eastAsia="Times New Roman" w:cstheme="minorHAnsi"/>
                <w:sz w:val="24"/>
                <w:szCs w:val="24"/>
              </w:rPr>
              <w:t xml:space="preserve">check authenticity of </w:t>
            </w:r>
            <w:r w:rsidR="00213A06" w:rsidRPr="00213A06">
              <w:rPr>
                <w:rFonts w:eastAsia="Times New Roman" w:cstheme="minorHAnsi"/>
                <w:sz w:val="24"/>
                <w:szCs w:val="24"/>
              </w:rPr>
              <w:t xml:space="preserve">the </w:t>
            </w:r>
            <w:r w:rsidRPr="00213A06">
              <w:rPr>
                <w:rFonts w:eastAsia="Times New Roman" w:cstheme="minorHAnsi"/>
                <w:sz w:val="24"/>
                <w:szCs w:val="24"/>
              </w:rPr>
              <w:t>assessment</w:t>
            </w:r>
            <w:r w:rsidR="00213A06" w:rsidRPr="00213A06">
              <w:rPr>
                <w:rFonts w:eastAsia="Times New Roman" w:cstheme="minorHAnsi"/>
                <w:sz w:val="24"/>
                <w:szCs w:val="24"/>
              </w:rPr>
              <w:t xml:space="preserve"> response</w:t>
            </w:r>
            <w:r w:rsidRPr="00213A06">
              <w:rPr>
                <w:rFonts w:eastAsia="Times New Roman" w:cstheme="minorHAnsi"/>
                <w:sz w:val="24"/>
                <w:szCs w:val="24"/>
              </w:rPr>
              <w:t xml:space="preserve">, </w:t>
            </w:r>
          </w:p>
          <w:p w14:paraId="3A697D7E" w14:textId="77777777" w:rsidR="00390035" w:rsidRDefault="001D7EC2" w:rsidP="00213A06">
            <w:pPr>
              <w:pStyle w:val="ListParagraph"/>
              <w:numPr>
                <w:ilvl w:val="0"/>
                <w:numId w:val="30"/>
              </w:numPr>
              <w:spacing w:after="0" w:line="240" w:lineRule="auto"/>
              <w:rPr>
                <w:rFonts w:eastAsia="Times New Roman" w:cstheme="minorHAnsi"/>
                <w:sz w:val="24"/>
                <w:szCs w:val="24"/>
              </w:rPr>
            </w:pPr>
            <w:r w:rsidRPr="00213A06">
              <w:rPr>
                <w:rFonts w:eastAsia="Times New Roman" w:cstheme="minorHAnsi"/>
                <w:sz w:val="24"/>
                <w:szCs w:val="24"/>
              </w:rPr>
              <w:t>ensure that the task is being completed correctly</w:t>
            </w:r>
            <w:r w:rsidR="00213A06" w:rsidRPr="00213A06">
              <w:rPr>
                <w:rFonts w:eastAsia="Times New Roman" w:cstheme="minorHAnsi"/>
                <w:sz w:val="24"/>
                <w:szCs w:val="24"/>
              </w:rPr>
              <w:t>,</w:t>
            </w:r>
            <w:r w:rsidRPr="00213A06">
              <w:rPr>
                <w:rFonts w:eastAsia="Times New Roman" w:cstheme="minorHAnsi"/>
                <w:sz w:val="24"/>
                <w:szCs w:val="24"/>
              </w:rPr>
              <w:t xml:space="preserve"> and </w:t>
            </w:r>
          </w:p>
          <w:p w14:paraId="292DF361" w14:textId="77777777" w:rsidR="00390035" w:rsidRDefault="001D7EC2" w:rsidP="00213A06">
            <w:pPr>
              <w:pStyle w:val="ListParagraph"/>
              <w:numPr>
                <w:ilvl w:val="0"/>
                <w:numId w:val="30"/>
              </w:numPr>
              <w:spacing w:after="0" w:line="240" w:lineRule="auto"/>
              <w:rPr>
                <w:rFonts w:eastAsia="Times New Roman" w:cstheme="minorHAnsi"/>
                <w:sz w:val="24"/>
                <w:szCs w:val="24"/>
              </w:rPr>
            </w:pPr>
            <w:r w:rsidRPr="00213A06">
              <w:rPr>
                <w:rFonts w:eastAsia="Times New Roman" w:cstheme="minorHAnsi"/>
                <w:sz w:val="24"/>
                <w:szCs w:val="24"/>
              </w:rPr>
              <w:t xml:space="preserve">to ensure that sufficient progress is being made.  </w:t>
            </w:r>
          </w:p>
          <w:p w14:paraId="0F41A020" w14:textId="77777777" w:rsidR="00A449E5" w:rsidRDefault="00A449E5" w:rsidP="00390035">
            <w:pPr>
              <w:spacing w:after="0" w:line="240" w:lineRule="auto"/>
              <w:rPr>
                <w:rFonts w:eastAsia="Times New Roman" w:cstheme="minorHAnsi"/>
                <w:sz w:val="24"/>
                <w:szCs w:val="24"/>
              </w:rPr>
            </w:pPr>
          </w:p>
          <w:p w14:paraId="284462CF" w14:textId="692B0051" w:rsidR="001D7EC2" w:rsidRPr="00390035" w:rsidRDefault="001D7EC2" w:rsidP="00390035">
            <w:pPr>
              <w:spacing w:after="0" w:line="240" w:lineRule="auto"/>
              <w:rPr>
                <w:rFonts w:eastAsia="Times New Roman" w:cstheme="minorHAnsi"/>
                <w:sz w:val="24"/>
                <w:szCs w:val="24"/>
              </w:rPr>
            </w:pPr>
            <w:r w:rsidRPr="00390035">
              <w:rPr>
                <w:rFonts w:eastAsia="Times New Roman" w:cstheme="minorHAnsi"/>
                <w:sz w:val="24"/>
                <w:szCs w:val="24"/>
              </w:rPr>
              <w:t>If a draft</w:t>
            </w:r>
            <w:r w:rsidR="00A449E5">
              <w:rPr>
                <w:rFonts w:eastAsia="Times New Roman" w:cstheme="minorHAnsi"/>
                <w:sz w:val="24"/>
                <w:szCs w:val="24"/>
              </w:rPr>
              <w:t xml:space="preserve"> response</w:t>
            </w:r>
            <w:r w:rsidRPr="00390035">
              <w:rPr>
                <w:rFonts w:eastAsia="Times New Roman" w:cstheme="minorHAnsi"/>
                <w:sz w:val="24"/>
                <w:szCs w:val="24"/>
              </w:rPr>
              <w:t xml:space="preserve"> is not sighted or sufficient progress is not being made, parental contact will be made by the classroom teacher.</w:t>
            </w:r>
          </w:p>
          <w:p w14:paraId="628F5DB0" w14:textId="77777777"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 </w:t>
            </w:r>
          </w:p>
          <w:p w14:paraId="310A1583" w14:textId="1F1225F6"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Students must ensure</w:t>
            </w:r>
            <w:r w:rsidR="008129DC">
              <w:rPr>
                <w:rFonts w:eastAsia="Times New Roman" w:cstheme="minorHAnsi"/>
                <w:sz w:val="24"/>
                <w:szCs w:val="24"/>
              </w:rPr>
              <w:t xml:space="preserve"> that</w:t>
            </w:r>
            <w:r w:rsidRPr="00F91B43">
              <w:rPr>
                <w:rFonts w:eastAsia="Times New Roman" w:cstheme="minorHAnsi"/>
                <w:sz w:val="24"/>
                <w:szCs w:val="24"/>
              </w:rPr>
              <w:t>:</w:t>
            </w:r>
          </w:p>
          <w:p w14:paraId="6AE7FDA2" w14:textId="6203FBA2" w:rsidR="001D7EC2" w:rsidRPr="00F91B43" w:rsidRDefault="001D7EC2" w:rsidP="001D7EC2">
            <w:pPr>
              <w:numPr>
                <w:ilvl w:val="0"/>
                <w:numId w:val="10"/>
              </w:numPr>
              <w:spacing w:after="0" w:line="240" w:lineRule="auto"/>
              <w:textAlignment w:val="center"/>
              <w:rPr>
                <w:rFonts w:eastAsia="Times New Roman" w:cstheme="minorHAnsi"/>
              </w:rPr>
            </w:pPr>
            <w:r w:rsidRPr="00F91B43">
              <w:rPr>
                <w:rFonts w:eastAsia="Times New Roman" w:cstheme="minorHAnsi"/>
                <w:sz w:val="24"/>
                <w:szCs w:val="24"/>
              </w:rPr>
              <w:t xml:space="preserve">a draft </w:t>
            </w:r>
            <w:r w:rsidR="00430FE8">
              <w:rPr>
                <w:rFonts w:eastAsia="Times New Roman" w:cstheme="minorHAnsi"/>
                <w:sz w:val="24"/>
                <w:szCs w:val="24"/>
              </w:rPr>
              <w:t xml:space="preserve">response </w:t>
            </w:r>
            <w:r w:rsidRPr="00F91B43">
              <w:rPr>
                <w:rFonts w:eastAsia="Times New Roman" w:cstheme="minorHAnsi"/>
                <w:sz w:val="24"/>
                <w:szCs w:val="24"/>
              </w:rPr>
              <w:t>is submitted by the due date</w:t>
            </w:r>
            <w:r w:rsidR="00C6653A">
              <w:rPr>
                <w:rFonts w:eastAsia="Times New Roman" w:cstheme="minorHAnsi"/>
                <w:sz w:val="24"/>
                <w:szCs w:val="24"/>
              </w:rPr>
              <w:t>,</w:t>
            </w:r>
          </w:p>
          <w:p w14:paraId="60FA0EC9" w14:textId="28F2E939" w:rsidR="001D7EC2" w:rsidRPr="00F91B43" w:rsidRDefault="001D7EC2" w:rsidP="001D7EC2">
            <w:pPr>
              <w:numPr>
                <w:ilvl w:val="0"/>
                <w:numId w:val="10"/>
              </w:numPr>
              <w:spacing w:after="0" w:line="240" w:lineRule="auto"/>
              <w:textAlignment w:val="center"/>
              <w:rPr>
                <w:rFonts w:eastAsia="Times New Roman" w:cstheme="minorHAnsi"/>
              </w:rPr>
            </w:pPr>
            <w:r w:rsidRPr="00F91B43">
              <w:rPr>
                <w:rFonts w:eastAsia="Times New Roman" w:cstheme="minorHAnsi"/>
                <w:sz w:val="24"/>
                <w:szCs w:val="24"/>
              </w:rPr>
              <w:t>a bibliography, matching the school referencing procedure accompanies the draft</w:t>
            </w:r>
            <w:r w:rsidR="008129DC">
              <w:rPr>
                <w:rFonts w:eastAsia="Times New Roman" w:cstheme="minorHAnsi"/>
                <w:sz w:val="24"/>
                <w:szCs w:val="24"/>
              </w:rPr>
              <w:t>,</w:t>
            </w:r>
          </w:p>
          <w:p w14:paraId="0E13D649" w14:textId="749A1449" w:rsidR="001D7EC2" w:rsidRPr="00F91B43" w:rsidRDefault="001D7EC2" w:rsidP="001D7EC2">
            <w:pPr>
              <w:numPr>
                <w:ilvl w:val="0"/>
                <w:numId w:val="10"/>
              </w:numPr>
              <w:spacing w:after="0" w:line="240" w:lineRule="auto"/>
              <w:textAlignment w:val="center"/>
              <w:rPr>
                <w:rFonts w:eastAsia="Times New Roman" w:cstheme="minorHAnsi"/>
              </w:rPr>
            </w:pPr>
            <w:r w:rsidRPr="00F91B43">
              <w:rPr>
                <w:rFonts w:eastAsia="Times New Roman" w:cstheme="minorHAnsi"/>
                <w:sz w:val="24"/>
                <w:szCs w:val="24"/>
              </w:rPr>
              <w:t xml:space="preserve">feedback </w:t>
            </w:r>
            <w:r w:rsidR="008129DC">
              <w:rPr>
                <w:rFonts w:eastAsia="Times New Roman" w:cstheme="minorHAnsi"/>
                <w:sz w:val="24"/>
                <w:szCs w:val="24"/>
              </w:rPr>
              <w:t xml:space="preserve">from the classroom teacher </w:t>
            </w:r>
            <w:r w:rsidRPr="00F91B43">
              <w:rPr>
                <w:rFonts w:eastAsia="Times New Roman" w:cstheme="minorHAnsi"/>
                <w:sz w:val="24"/>
                <w:szCs w:val="24"/>
              </w:rPr>
              <w:t>is read/listened to</w:t>
            </w:r>
            <w:r w:rsidR="008129DC">
              <w:rPr>
                <w:rFonts w:eastAsia="Times New Roman" w:cstheme="minorHAnsi"/>
                <w:sz w:val="24"/>
                <w:szCs w:val="24"/>
              </w:rPr>
              <w:t>, and</w:t>
            </w:r>
          </w:p>
          <w:p w14:paraId="2A106BE3" w14:textId="18B82228" w:rsidR="001D7EC2" w:rsidRPr="00F91B43" w:rsidRDefault="00D37565" w:rsidP="001D7EC2">
            <w:pPr>
              <w:numPr>
                <w:ilvl w:val="0"/>
                <w:numId w:val="10"/>
              </w:numPr>
              <w:spacing w:after="0" w:line="240" w:lineRule="auto"/>
              <w:textAlignment w:val="center"/>
              <w:rPr>
                <w:rFonts w:eastAsia="Times New Roman" w:cstheme="minorHAnsi"/>
              </w:rPr>
            </w:pPr>
            <w:r>
              <w:rPr>
                <w:rFonts w:eastAsia="Times New Roman" w:cstheme="minorHAnsi"/>
                <w:sz w:val="24"/>
                <w:szCs w:val="24"/>
              </w:rPr>
              <w:t>the</w:t>
            </w:r>
            <w:r w:rsidR="001D7EC2" w:rsidRPr="00F91B43">
              <w:rPr>
                <w:rFonts w:eastAsia="Times New Roman" w:cstheme="minorHAnsi"/>
                <w:sz w:val="24"/>
                <w:szCs w:val="24"/>
              </w:rPr>
              <w:t xml:space="preserve"> draft is submitted with the final response as evidence of authorship.</w:t>
            </w:r>
          </w:p>
          <w:p w14:paraId="5307B43D" w14:textId="77777777" w:rsidR="001D7EC2" w:rsidRPr="00F91B43" w:rsidRDefault="001D7EC2" w:rsidP="001D7EC2">
            <w:pPr>
              <w:spacing w:before="240" w:after="60" w:line="240" w:lineRule="auto"/>
              <w:rPr>
                <w:rFonts w:eastAsia="Times New Roman" w:cstheme="minorHAnsi"/>
                <w:sz w:val="24"/>
                <w:szCs w:val="24"/>
              </w:rPr>
            </w:pPr>
            <w:r w:rsidRPr="00F91B43">
              <w:rPr>
                <w:rFonts w:eastAsia="Times New Roman" w:cstheme="minorHAnsi"/>
                <w:b/>
                <w:bCs/>
                <w:sz w:val="24"/>
                <w:szCs w:val="24"/>
              </w:rPr>
              <w:t>SUBMISSION OF ASSESSMENT</w:t>
            </w:r>
          </w:p>
          <w:p w14:paraId="699A5AA7" w14:textId="2F442E73" w:rsidR="001D7EC2"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Completed assignments will usually be handed in to the classroom teacher during class time on the due date, however</w:t>
            </w:r>
            <w:r w:rsidR="000E12F2">
              <w:rPr>
                <w:rFonts w:eastAsia="Times New Roman" w:cstheme="minorHAnsi"/>
                <w:sz w:val="24"/>
                <w:szCs w:val="24"/>
              </w:rPr>
              <w:t xml:space="preserve"> if this does not occur</w:t>
            </w:r>
            <w:r w:rsidRPr="00F91B43">
              <w:rPr>
                <w:rFonts w:eastAsia="Times New Roman" w:cstheme="minorHAnsi"/>
                <w:sz w:val="24"/>
                <w:szCs w:val="24"/>
              </w:rPr>
              <w:t xml:space="preserve">, </w:t>
            </w:r>
            <w:r w:rsidR="00F408C7">
              <w:rPr>
                <w:rFonts w:eastAsia="Times New Roman" w:cstheme="minorHAnsi"/>
                <w:sz w:val="24"/>
                <w:szCs w:val="24"/>
              </w:rPr>
              <w:t xml:space="preserve">the assignment </w:t>
            </w:r>
            <w:r w:rsidRPr="00F91B43">
              <w:rPr>
                <w:rFonts w:eastAsia="Times New Roman" w:cstheme="minorHAnsi"/>
                <w:sz w:val="24"/>
                <w:szCs w:val="24"/>
              </w:rPr>
              <w:t>must be submitted to the teacher or the office by 3:15pm at the latest</w:t>
            </w:r>
            <w:r w:rsidR="00F408C7">
              <w:rPr>
                <w:rFonts w:eastAsia="Times New Roman" w:cstheme="minorHAnsi"/>
                <w:sz w:val="24"/>
                <w:szCs w:val="24"/>
              </w:rPr>
              <w:t xml:space="preserve"> on that day</w:t>
            </w:r>
            <w:r w:rsidRPr="00F91B43">
              <w:rPr>
                <w:rFonts w:eastAsia="Times New Roman" w:cstheme="minorHAnsi"/>
                <w:sz w:val="24"/>
                <w:szCs w:val="24"/>
              </w:rPr>
              <w:t>.  For predominately non-written pieces of assessment (</w:t>
            </w:r>
            <w:r w:rsidR="00571685">
              <w:rPr>
                <w:rFonts w:eastAsia="Times New Roman" w:cstheme="minorHAnsi"/>
                <w:sz w:val="24"/>
                <w:szCs w:val="24"/>
              </w:rPr>
              <w:t xml:space="preserve">eg </w:t>
            </w:r>
            <w:r w:rsidRPr="00F91B43">
              <w:rPr>
                <w:rFonts w:eastAsia="Times New Roman" w:cstheme="minorHAnsi"/>
                <w:sz w:val="24"/>
                <w:szCs w:val="24"/>
              </w:rPr>
              <w:t>oral presentations, multi-media presentations, etc) the due date for written support material will be the first day of the presentations.</w:t>
            </w:r>
          </w:p>
          <w:p w14:paraId="5A47538E" w14:textId="77777777" w:rsidR="00DB79EF" w:rsidRDefault="00DB79EF" w:rsidP="001D7EC2">
            <w:pPr>
              <w:spacing w:after="0" w:line="240" w:lineRule="auto"/>
              <w:rPr>
                <w:rFonts w:eastAsia="Times New Roman" w:cstheme="minorHAnsi"/>
                <w:sz w:val="24"/>
                <w:szCs w:val="24"/>
              </w:rPr>
            </w:pPr>
          </w:p>
          <w:p w14:paraId="03115CD6" w14:textId="77777777" w:rsidR="00DB79EF" w:rsidRPr="00F91B43" w:rsidRDefault="00DB79EF" w:rsidP="001D7EC2">
            <w:pPr>
              <w:spacing w:after="0" w:line="240" w:lineRule="auto"/>
              <w:rPr>
                <w:rFonts w:eastAsia="Times New Roman" w:cstheme="minorHAnsi"/>
                <w:sz w:val="24"/>
                <w:szCs w:val="24"/>
              </w:rPr>
            </w:pPr>
          </w:p>
          <w:p w14:paraId="4AC59615" w14:textId="77777777" w:rsidR="00457A21" w:rsidRDefault="00457A21" w:rsidP="001D7EC2">
            <w:pPr>
              <w:spacing w:before="240" w:after="60" w:line="240" w:lineRule="auto"/>
              <w:rPr>
                <w:rFonts w:eastAsia="Times New Roman" w:cstheme="minorHAnsi"/>
                <w:b/>
                <w:bCs/>
                <w:sz w:val="24"/>
                <w:szCs w:val="24"/>
              </w:rPr>
            </w:pPr>
          </w:p>
          <w:p w14:paraId="4DC3409C" w14:textId="77777777" w:rsidR="00457A21" w:rsidRDefault="00457A21" w:rsidP="001D7EC2">
            <w:pPr>
              <w:spacing w:before="240" w:after="60" w:line="240" w:lineRule="auto"/>
              <w:rPr>
                <w:rFonts w:eastAsia="Times New Roman" w:cstheme="minorHAnsi"/>
                <w:b/>
                <w:bCs/>
                <w:sz w:val="24"/>
                <w:szCs w:val="24"/>
              </w:rPr>
            </w:pPr>
          </w:p>
          <w:p w14:paraId="4FCB5EB9" w14:textId="77777777" w:rsidR="00457A21" w:rsidRDefault="00457A21" w:rsidP="001D7EC2">
            <w:pPr>
              <w:spacing w:before="240" w:after="60" w:line="240" w:lineRule="auto"/>
              <w:rPr>
                <w:rFonts w:eastAsia="Times New Roman" w:cstheme="minorHAnsi"/>
                <w:b/>
                <w:bCs/>
                <w:sz w:val="24"/>
                <w:szCs w:val="24"/>
              </w:rPr>
            </w:pPr>
          </w:p>
          <w:p w14:paraId="6B8E5495" w14:textId="77777777" w:rsidR="00457A21" w:rsidRDefault="00457A21" w:rsidP="001D7EC2">
            <w:pPr>
              <w:spacing w:before="240" w:after="60" w:line="240" w:lineRule="auto"/>
              <w:rPr>
                <w:rFonts w:eastAsia="Times New Roman" w:cstheme="minorHAnsi"/>
                <w:b/>
                <w:bCs/>
                <w:sz w:val="24"/>
                <w:szCs w:val="24"/>
              </w:rPr>
            </w:pPr>
          </w:p>
          <w:p w14:paraId="60C4D561" w14:textId="77777777" w:rsidR="00BC0D6F" w:rsidRDefault="00BC0D6F" w:rsidP="00457A21">
            <w:pPr>
              <w:spacing w:before="240" w:after="60" w:line="240" w:lineRule="auto"/>
              <w:rPr>
                <w:rFonts w:eastAsia="Times New Roman" w:cstheme="minorHAnsi"/>
                <w:b/>
                <w:bCs/>
                <w:sz w:val="24"/>
                <w:szCs w:val="24"/>
              </w:rPr>
            </w:pPr>
          </w:p>
          <w:p w14:paraId="4B8328D7" w14:textId="4E85095B" w:rsidR="00457A21" w:rsidRDefault="00457A21" w:rsidP="00457A21">
            <w:pPr>
              <w:spacing w:before="240" w:after="60" w:line="240" w:lineRule="auto"/>
              <w:rPr>
                <w:rFonts w:eastAsia="Times New Roman" w:cstheme="minorHAnsi"/>
                <w:b/>
                <w:bCs/>
                <w:sz w:val="24"/>
                <w:szCs w:val="24"/>
              </w:rPr>
            </w:pPr>
            <w:r>
              <w:rPr>
                <w:rFonts w:eastAsia="Times New Roman" w:cstheme="minorHAnsi"/>
                <w:b/>
                <w:bCs/>
                <w:sz w:val="24"/>
                <w:szCs w:val="24"/>
              </w:rPr>
              <w:t>JUNIOR SCHOOL (Years 7 to 10)</w:t>
            </w:r>
          </w:p>
          <w:p w14:paraId="6194B858" w14:textId="6C6793A3" w:rsidR="001D7EC2" w:rsidRPr="00F91B43" w:rsidRDefault="00457A21" w:rsidP="001D7EC2">
            <w:pPr>
              <w:spacing w:before="240" w:after="60" w:line="240" w:lineRule="auto"/>
              <w:rPr>
                <w:rFonts w:eastAsia="Times New Roman" w:cstheme="minorHAnsi"/>
                <w:sz w:val="24"/>
                <w:szCs w:val="24"/>
              </w:rPr>
            </w:pPr>
            <w:r>
              <w:rPr>
                <w:rFonts w:eastAsia="Times New Roman" w:cstheme="minorHAnsi"/>
                <w:b/>
                <w:bCs/>
                <w:sz w:val="24"/>
                <w:szCs w:val="24"/>
              </w:rPr>
              <w:t>Extension Process</w:t>
            </w:r>
          </w:p>
          <w:p w14:paraId="3325EEB0" w14:textId="77777777" w:rsidR="009E22E2" w:rsidRDefault="009E22E2" w:rsidP="001D7EC2">
            <w:pPr>
              <w:spacing w:after="0" w:line="240" w:lineRule="auto"/>
              <w:rPr>
                <w:rFonts w:eastAsia="Times New Roman" w:cstheme="minorHAnsi"/>
                <w:sz w:val="24"/>
                <w:szCs w:val="24"/>
              </w:rPr>
            </w:pPr>
          </w:p>
          <w:p w14:paraId="6394F78D" w14:textId="163FEF98" w:rsidR="00211A67" w:rsidRPr="00817F8F" w:rsidRDefault="00422D35" w:rsidP="00817F8F">
            <w:pPr>
              <w:spacing w:after="0" w:line="240" w:lineRule="auto"/>
              <w:rPr>
                <w:rFonts w:eastAsia="Times New Roman" w:cstheme="minorHAnsi"/>
                <w:sz w:val="24"/>
                <w:szCs w:val="24"/>
              </w:rPr>
            </w:pPr>
            <w:r>
              <w:rPr>
                <w:rFonts w:eastAsia="Times New Roman" w:cstheme="minorHAnsi"/>
                <w:sz w:val="24"/>
                <w:szCs w:val="24"/>
              </w:rPr>
              <w:t xml:space="preserve">If a student is absent during the assessment drafting period, an extension will only </w:t>
            </w:r>
            <w:r w:rsidR="007850DA">
              <w:rPr>
                <w:rFonts w:eastAsia="Times New Roman" w:cstheme="minorHAnsi"/>
                <w:sz w:val="24"/>
                <w:szCs w:val="24"/>
              </w:rPr>
              <w:t xml:space="preserve">be granted for illness or extenuating circumstances.  </w:t>
            </w:r>
            <w:r w:rsidR="00466F1B">
              <w:rPr>
                <w:rFonts w:eastAsia="Times New Roman" w:cstheme="minorHAnsi"/>
                <w:sz w:val="24"/>
                <w:szCs w:val="24"/>
              </w:rPr>
              <w:t>The following pro</w:t>
            </w:r>
            <w:r w:rsidR="002D763B">
              <w:rPr>
                <w:rFonts w:eastAsia="Times New Roman" w:cstheme="minorHAnsi"/>
                <w:sz w:val="24"/>
                <w:szCs w:val="24"/>
              </w:rPr>
              <w:t>cedure</w:t>
            </w:r>
            <w:r w:rsidR="00211A67">
              <w:rPr>
                <w:rFonts w:eastAsia="Times New Roman" w:cstheme="minorHAnsi"/>
                <w:sz w:val="24"/>
                <w:szCs w:val="24"/>
              </w:rPr>
              <w:t xml:space="preserve"> must be followed:</w:t>
            </w:r>
          </w:p>
          <w:p w14:paraId="019B7AC1" w14:textId="55EE5225" w:rsidR="009336C4" w:rsidRDefault="00DE0640" w:rsidP="00211A67">
            <w:pPr>
              <w:pStyle w:val="ListParagraph"/>
              <w:numPr>
                <w:ilvl w:val="0"/>
                <w:numId w:val="32"/>
              </w:numPr>
              <w:spacing w:after="0" w:line="240" w:lineRule="auto"/>
              <w:rPr>
                <w:rFonts w:eastAsia="Times New Roman" w:cstheme="minorHAnsi"/>
                <w:sz w:val="24"/>
                <w:szCs w:val="24"/>
              </w:rPr>
            </w:pPr>
            <w:r>
              <w:rPr>
                <w:rFonts w:eastAsia="Times New Roman" w:cstheme="minorHAnsi"/>
                <w:sz w:val="24"/>
                <w:szCs w:val="24"/>
              </w:rPr>
              <w:t>an AARA Application must be completed and submitted to the school</w:t>
            </w:r>
            <w:r w:rsidR="00F43910">
              <w:rPr>
                <w:rFonts w:eastAsia="Times New Roman" w:cstheme="minorHAnsi"/>
                <w:sz w:val="24"/>
                <w:szCs w:val="24"/>
              </w:rPr>
              <w:t xml:space="preserve"> as soon as possible</w:t>
            </w:r>
            <w:r w:rsidR="00817F8F">
              <w:rPr>
                <w:rFonts w:eastAsia="Times New Roman" w:cstheme="minorHAnsi"/>
                <w:sz w:val="24"/>
                <w:szCs w:val="24"/>
              </w:rPr>
              <w:t xml:space="preserve"> to advise of the absence, whether it is due to illness or other reasons, and the expected duration of the absence;</w:t>
            </w:r>
          </w:p>
          <w:p w14:paraId="6AF5D1B7" w14:textId="0AB948D1" w:rsidR="00413C92" w:rsidRDefault="00413C92" w:rsidP="00211A67">
            <w:pPr>
              <w:pStyle w:val="ListParagraph"/>
              <w:numPr>
                <w:ilvl w:val="0"/>
                <w:numId w:val="32"/>
              </w:numPr>
              <w:spacing w:after="0" w:line="240" w:lineRule="auto"/>
              <w:rPr>
                <w:rFonts w:eastAsia="Times New Roman" w:cstheme="minorHAnsi"/>
                <w:sz w:val="24"/>
                <w:szCs w:val="24"/>
              </w:rPr>
            </w:pPr>
            <w:r>
              <w:rPr>
                <w:rFonts w:eastAsia="Times New Roman" w:cstheme="minorHAnsi"/>
                <w:sz w:val="24"/>
                <w:szCs w:val="24"/>
              </w:rPr>
              <w:t xml:space="preserve">documentation such as a medical certificate, a detailed note from the parent, or other relevant documentation must be </w:t>
            </w:r>
            <w:r w:rsidR="00F43910">
              <w:rPr>
                <w:rFonts w:eastAsia="Times New Roman" w:cstheme="minorHAnsi"/>
                <w:sz w:val="24"/>
                <w:szCs w:val="24"/>
              </w:rPr>
              <w:t>produced on the student’s return to school; and</w:t>
            </w:r>
          </w:p>
          <w:p w14:paraId="72D53EEE" w14:textId="033EBFC3" w:rsidR="00F43910" w:rsidRPr="00211A67" w:rsidRDefault="00F43910" w:rsidP="00211A67">
            <w:pPr>
              <w:pStyle w:val="ListParagraph"/>
              <w:numPr>
                <w:ilvl w:val="0"/>
                <w:numId w:val="32"/>
              </w:numPr>
              <w:spacing w:after="0" w:line="240" w:lineRule="auto"/>
              <w:rPr>
                <w:rFonts w:eastAsia="Times New Roman" w:cstheme="minorHAnsi"/>
                <w:sz w:val="24"/>
                <w:szCs w:val="24"/>
              </w:rPr>
            </w:pPr>
            <w:r>
              <w:rPr>
                <w:rFonts w:eastAsia="Times New Roman" w:cstheme="minorHAnsi"/>
                <w:sz w:val="24"/>
                <w:szCs w:val="24"/>
              </w:rPr>
              <w:t xml:space="preserve">the relevant HoD will </w:t>
            </w:r>
            <w:r w:rsidR="00DB79EF">
              <w:rPr>
                <w:rFonts w:eastAsia="Times New Roman" w:cstheme="minorHAnsi"/>
                <w:sz w:val="24"/>
                <w:szCs w:val="24"/>
              </w:rPr>
              <w:t>determine whether an extension is approved and communicate to the student and parent/carer the revised due date for the assessment.</w:t>
            </w:r>
          </w:p>
          <w:p w14:paraId="5008AC2F" w14:textId="77777777" w:rsidR="009E22E2" w:rsidRDefault="009E22E2" w:rsidP="001D7EC2">
            <w:pPr>
              <w:spacing w:after="0" w:line="240" w:lineRule="auto"/>
              <w:rPr>
                <w:rFonts w:eastAsia="Times New Roman" w:cstheme="minorHAnsi"/>
                <w:sz w:val="24"/>
                <w:szCs w:val="24"/>
              </w:rPr>
            </w:pPr>
          </w:p>
          <w:p w14:paraId="2A04EBBA" w14:textId="5DED8B48" w:rsidR="00A16C4C" w:rsidRDefault="00A16C4C" w:rsidP="00A16C4C">
            <w:pPr>
              <w:spacing w:before="240" w:after="60" w:line="240" w:lineRule="auto"/>
              <w:rPr>
                <w:rFonts w:eastAsia="Times New Roman" w:cstheme="minorHAnsi"/>
                <w:b/>
                <w:bCs/>
                <w:sz w:val="24"/>
                <w:szCs w:val="24"/>
              </w:rPr>
            </w:pPr>
            <w:r>
              <w:rPr>
                <w:rFonts w:eastAsia="Times New Roman" w:cstheme="minorHAnsi"/>
                <w:b/>
                <w:bCs/>
                <w:sz w:val="24"/>
                <w:szCs w:val="24"/>
              </w:rPr>
              <w:t>Absence on Due Date</w:t>
            </w:r>
          </w:p>
          <w:p w14:paraId="607A5369" w14:textId="77777777" w:rsidR="006B0132" w:rsidRDefault="006B0132" w:rsidP="00A16C4C">
            <w:pPr>
              <w:spacing w:after="0" w:line="240" w:lineRule="auto"/>
              <w:rPr>
                <w:rFonts w:eastAsia="Times New Roman" w:cstheme="minorHAnsi"/>
                <w:sz w:val="24"/>
                <w:szCs w:val="24"/>
              </w:rPr>
            </w:pPr>
          </w:p>
          <w:p w14:paraId="19D3F618" w14:textId="7F9A60A3" w:rsidR="00A16C4C" w:rsidRPr="00F91B43" w:rsidRDefault="00A16C4C" w:rsidP="00A16C4C">
            <w:pPr>
              <w:spacing w:after="0" w:line="240" w:lineRule="auto"/>
              <w:rPr>
                <w:rFonts w:eastAsia="Times New Roman" w:cstheme="minorHAnsi"/>
                <w:sz w:val="24"/>
                <w:szCs w:val="24"/>
              </w:rPr>
            </w:pPr>
            <w:r w:rsidRPr="00F91B43">
              <w:rPr>
                <w:rFonts w:eastAsia="Times New Roman" w:cstheme="minorHAnsi"/>
                <w:sz w:val="24"/>
                <w:szCs w:val="24"/>
              </w:rPr>
              <w:t xml:space="preserve">If the student is aware that they will be absent on the due date, the completed assignment </w:t>
            </w:r>
            <w:r>
              <w:rPr>
                <w:rFonts w:eastAsia="Times New Roman" w:cstheme="minorHAnsi"/>
                <w:sz w:val="24"/>
                <w:szCs w:val="24"/>
              </w:rPr>
              <w:t xml:space="preserve">response </w:t>
            </w:r>
            <w:r w:rsidRPr="00F91B43">
              <w:rPr>
                <w:rFonts w:eastAsia="Times New Roman" w:cstheme="minorHAnsi"/>
                <w:sz w:val="24"/>
                <w:szCs w:val="24"/>
              </w:rPr>
              <w:t xml:space="preserve">must be </w:t>
            </w:r>
            <w:r>
              <w:rPr>
                <w:rFonts w:eastAsia="Times New Roman" w:cstheme="minorHAnsi"/>
                <w:sz w:val="24"/>
                <w:szCs w:val="24"/>
              </w:rPr>
              <w:t xml:space="preserve">submitted </w:t>
            </w:r>
            <w:r w:rsidRPr="00F91B43">
              <w:rPr>
                <w:rFonts w:eastAsia="Times New Roman" w:cstheme="minorHAnsi"/>
                <w:sz w:val="24"/>
                <w:szCs w:val="24"/>
              </w:rPr>
              <w:t xml:space="preserve">before </w:t>
            </w:r>
            <w:r>
              <w:rPr>
                <w:rFonts w:eastAsia="Times New Roman" w:cstheme="minorHAnsi"/>
                <w:sz w:val="24"/>
                <w:szCs w:val="24"/>
              </w:rPr>
              <w:t xml:space="preserve">or on the </w:t>
            </w:r>
            <w:r w:rsidRPr="00F91B43">
              <w:rPr>
                <w:rFonts w:eastAsia="Times New Roman" w:cstheme="minorHAnsi"/>
                <w:sz w:val="24"/>
                <w:szCs w:val="24"/>
              </w:rPr>
              <w:t xml:space="preserve">due date unless an extension has been granted previously. </w:t>
            </w:r>
          </w:p>
          <w:p w14:paraId="7394C10B" w14:textId="77777777" w:rsidR="00A16C4C" w:rsidRPr="00F91B43" w:rsidRDefault="00A16C4C" w:rsidP="00A16C4C">
            <w:pPr>
              <w:spacing w:after="0" w:line="240" w:lineRule="auto"/>
              <w:rPr>
                <w:rFonts w:eastAsia="Times New Roman" w:cstheme="minorHAnsi"/>
                <w:sz w:val="24"/>
                <w:szCs w:val="24"/>
              </w:rPr>
            </w:pPr>
            <w:r w:rsidRPr="00F91B43">
              <w:rPr>
                <w:rFonts w:eastAsia="Times New Roman" w:cstheme="minorHAnsi"/>
                <w:sz w:val="24"/>
                <w:szCs w:val="24"/>
              </w:rPr>
              <w:t> </w:t>
            </w:r>
          </w:p>
          <w:p w14:paraId="2CBECA65" w14:textId="77777777" w:rsidR="00A16C4C" w:rsidRPr="00F91B43" w:rsidRDefault="00A16C4C" w:rsidP="00A16C4C">
            <w:pPr>
              <w:spacing w:after="0" w:line="240" w:lineRule="auto"/>
              <w:rPr>
                <w:rFonts w:eastAsia="Times New Roman" w:cstheme="minorHAnsi"/>
                <w:sz w:val="24"/>
                <w:szCs w:val="24"/>
              </w:rPr>
            </w:pPr>
            <w:r w:rsidRPr="00F91B43">
              <w:rPr>
                <w:rFonts w:eastAsia="Times New Roman" w:cstheme="minorHAnsi"/>
                <w:sz w:val="24"/>
                <w:szCs w:val="24"/>
              </w:rPr>
              <w:t>If the student is absent without prior notice, the student must:</w:t>
            </w:r>
          </w:p>
          <w:p w14:paraId="2E6740DC" w14:textId="5262A648" w:rsidR="00A16C4C" w:rsidRPr="00F91B43" w:rsidRDefault="00A16C4C" w:rsidP="00A16C4C">
            <w:pPr>
              <w:numPr>
                <w:ilvl w:val="0"/>
                <w:numId w:val="12"/>
              </w:numPr>
              <w:spacing w:after="0" w:line="240" w:lineRule="auto"/>
              <w:textAlignment w:val="center"/>
              <w:rPr>
                <w:rFonts w:eastAsia="Times New Roman" w:cstheme="minorHAnsi"/>
              </w:rPr>
            </w:pPr>
            <w:r w:rsidRPr="00F91B43">
              <w:rPr>
                <w:rFonts w:eastAsia="Times New Roman" w:cstheme="minorHAnsi"/>
                <w:sz w:val="24"/>
                <w:szCs w:val="24"/>
              </w:rPr>
              <w:t>have their parent</w:t>
            </w:r>
            <w:r w:rsidR="006F2541">
              <w:rPr>
                <w:rFonts w:eastAsia="Times New Roman" w:cstheme="minorHAnsi"/>
                <w:sz w:val="24"/>
                <w:szCs w:val="24"/>
              </w:rPr>
              <w:t>/carer</w:t>
            </w:r>
            <w:r w:rsidRPr="00F91B43">
              <w:rPr>
                <w:rFonts w:eastAsia="Times New Roman" w:cstheme="minorHAnsi"/>
                <w:sz w:val="24"/>
                <w:szCs w:val="24"/>
              </w:rPr>
              <w:t xml:space="preserve"> contact the school explaining the circumstances</w:t>
            </w:r>
            <w:r>
              <w:rPr>
                <w:rFonts w:eastAsia="Times New Roman" w:cstheme="minorHAnsi"/>
                <w:sz w:val="24"/>
                <w:szCs w:val="24"/>
              </w:rPr>
              <w:t>,</w:t>
            </w:r>
          </w:p>
          <w:p w14:paraId="4A300C4A" w14:textId="77777777" w:rsidR="00A16C4C" w:rsidRPr="00F91B43" w:rsidRDefault="00A16C4C" w:rsidP="00A16C4C">
            <w:pPr>
              <w:numPr>
                <w:ilvl w:val="0"/>
                <w:numId w:val="12"/>
              </w:numPr>
              <w:spacing w:after="0" w:line="240" w:lineRule="auto"/>
              <w:textAlignment w:val="center"/>
              <w:rPr>
                <w:rFonts w:eastAsia="Times New Roman" w:cstheme="minorHAnsi"/>
              </w:rPr>
            </w:pPr>
            <w:r w:rsidRPr="00F91B43">
              <w:rPr>
                <w:rFonts w:eastAsia="Times New Roman" w:cstheme="minorHAnsi"/>
                <w:sz w:val="24"/>
                <w:szCs w:val="24"/>
              </w:rPr>
              <w:t xml:space="preserve">arrange for the assignment </w:t>
            </w:r>
            <w:r>
              <w:rPr>
                <w:rFonts w:eastAsia="Times New Roman" w:cstheme="minorHAnsi"/>
                <w:sz w:val="24"/>
                <w:szCs w:val="24"/>
              </w:rPr>
              <w:t xml:space="preserve">response </w:t>
            </w:r>
            <w:r w:rsidRPr="00F91B43">
              <w:rPr>
                <w:rFonts w:eastAsia="Times New Roman" w:cstheme="minorHAnsi"/>
                <w:sz w:val="24"/>
                <w:szCs w:val="24"/>
              </w:rPr>
              <w:t>to be delivered to the school</w:t>
            </w:r>
            <w:r>
              <w:rPr>
                <w:rFonts w:eastAsia="Times New Roman" w:cstheme="minorHAnsi"/>
                <w:sz w:val="24"/>
                <w:szCs w:val="24"/>
              </w:rPr>
              <w:t>,</w:t>
            </w:r>
          </w:p>
          <w:p w14:paraId="305460F4" w14:textId="77777777" w:rsidR="00A16C4C" w:rsidRPr="00F91B43" w:rsidRDefault="00A16C4C" w:rsidP="00A16C4C">
            <w:pPr>
              <w:numPr>
                <w:ilvl w:val="0"/>
                <w:numId w:val="12"/>
              </w:numPr>
              <w:spacing w:after="0" w:line="240" w:lineRule="auto"/>
              <w:textAlignment w:val="center"/>
              <w:rPr>
                <w:rFonts w:eastAsia="Times New Roman" w:cstheme="minorHAnsi"/>
              </w:rPr>
            </w:pPr>
            <w:r w:rsidRPr="00F91B43">
              <w:rPr>
                <w:rFonts w:eastAsia="Times New Roman" w:cstheme="minorHAnsi"/>
                <w:sz w:val="24"/>
                <w:szCs w:val="24"/>
              </w:rPr>
              <w:t>if delivery is not an option, the student can submit the assessment electronically</w:t>
            </w:r>
            <w:r>
              <w:rPr>
                <w:rFonts w:eastAsia="Times New Roman" w:cstheme="minorHAnsi"/>
                <w:sz w:val="24"/>
                <w:szCs w:val="24"/>
              </w:rPr>
              <w:t>, submitting the hard copy of the response</w:t>
            </w:r>
            <w:r w:rsidRPr="00F91B43">
              <w:rPr>
                <w:rFonts w:eastAsia="Times New Roman" w:cstheme="minorHAnsi"/>
                <w:sz w:val="24"/>
                <w:szCs w:val="24"/>
              </w:rPr>
              <w:t xml:space="preserve"> upon </w:t>
            </w:r>
            <w:r>
              <w:rPr>
                <w:rFonts w:eastAsia="Times New Roman" w:cstheme="minorHAnsi"/>
                <w:sz w:val="24"/>
                <w:szCs w:val="24"/>
              </w:rPr>
              <w:t xml:space="preserve">their </w:t>
            </w:r>
            <w:r w:rsidRPr="00F91B43">
              <w:rPr>
                <w:rFonts w:eastAsia="Times New Roman" w:cstheme="minorHAnsi"/>
                <w:sz w:val="24"/>
                <w:szCs w:val="24"/>
              </w:rPr>
              <w:t>return to school,</w:t>
            </w:r>
          </w:p>
          <w:p w14:paraId="301843F6" w14:textId="7FFEC805" w:rsidR="00A16C4C" w:rsidRPr="006376EB" w:rsidRDefault="00A16C4C" w:rsidP="00A16C4C">
            <w:pPr>
              <w:numPr>
                <w:ilvl w:val="0"/>
                <w:numId w:val="12"/>
              </w:numPr>
              <w:spacing w:after="0" w:line="240" w:lineRule="auto"/>
              <w:textAlignment w:val="center"/>
              <w:rPr>
                <w:rFonts w:eastAsia="Times New Roman" w:cstheme="minorHAnsi"/>
              </w:rPr>
            </w:pPr>
            <w:r w:rsidRPr="00F91B43">
              <w:rPr>
                <w:rFonts w:eastAsia="Times New Roman" w:cstheme="minorHAnsi"/>
                <w:sz w:val="24"/>
                <w:szCs w:val="24"/>
              </w:rPr>
              <w:t xml:space="preserve">if the student cannot do either of the above options the student is to submit the assessment on the first morning of their return </w:t>
            </w:r>
            <w:r w:rsidR="00EF0ADB">
              <w:rPr>
                <w:rFonts w:eastAsia="Times New Roman" w:cstheme="minorHAnsi"/>
                <w:sz w:val="24"/>
                <w:szCs w:val="24"/>
              </w:rPr>
              <w:t xml:space="preserve">along with an AARA Application and </w:t>
            </w:r>
            <w:r w:rsidR="00080DCB">
              <w:rPr>
                <w:rFonts w:eastAsia="Times New Roman" w:cstheme="minorHAnsi"/>
                <w:sz w:val="24"/>
                <w:szCs w:val="24"/>
              </w:rPr>
              <w:t xml:space="preserve">documentation such as a medical certificate, </w:t>
            </w:r>
            <w:r w:rsidR="003E35FD">
              <w:rPr>
                <w:rFonts w:eastAsia="Times New Roman" w:cstheme="minorHAnsi"/>
                <w:sz w:val="24"/>
                <w:szCs w:val="24"/>
              </w:rPr>
              <w:t xml:space="preserve">a detailed note from the parent/carer, or other relevant </w:t>
            </w:r>
            <w:r w:rsidRPr="00F91B43">
              <w:rPr>
                <w:rFonts w:eastAsia="Times New Roman" w:cstheme="minorHAnsi"/>
                <w:sz w:val="24"/>
                <w:szCs w:val="24"/>
              </w:rPr>
              <w:t>documentation.</w:t>
            </w:r>
          </w:p>
          <w:p w14:paraId="35886DA4" w14:textId="77777777" w:rsidR="006376EB" w:rsidRPr="00F91B43" w:rsidRDefault="006376EB" w:rsidP="006376EB">
            <w:pPr>
              <w:spacing w:after="0" w:line="240" w:lineRule="auto"/>
              <w:textAlignment w:val="center"/>
              <w:rPr>
                <w:rFonts w:eastAsia="Times New Roman" w:cstheme="minorHAnsi"/>
              </w:rPr>
            </w:pPr>
          </w:p>
          <w:p w14:paraId="003F4236" w14:textId="5991438A" w:rsidR="006376EB" w:rsidRPr="00F91B43" w:rsidRDefault="006376EB" w:rsidP="006376EB">
            <w:pPr>
              <w:spacing w:after="0" w:line="240" w:lineRule="auto"/>
              <w:rPr>
                <w:rFonts w:eastAsia="Times New Roman" w:cstheme="minorHAnsi"/>
                <w:sz w:val="24"/>
                <w:szCs w:val="24"/>
              </w:rPr>
            </w:pPr>
            <w:r>
              <w:rPr>
                <w:rFonts w:eastAsia="Times New Roman" w:cstheme="minorHAnsi"/>
                <w:b/>
                <w:bCs/>
                <w:sz w:val="24"/>
                <w:szCs w:val="24"/>
              </w:rPr>
              <w:t>Students on External Suspension</w:t>
            </w:r>
          </w:p>
          <w:p w14:paraId="216A25F7" w14:textId="77777777" w:rsidR="006376EB" w:rsidRDefault="006376EB" w:rsidP="00A16C4C">
            <w:pPr>
              <w:spacing w:after="0" w:line="240" w:lineRule="auto"/>
              <w:rPr>
                <w:rFonts w:eastAsia="Times New Roman" w:cstheme="minorHAnsi"/>
                <w:sz w:val="24"/>
                <w:szCs w:val="24"/>
              </w:rPr>
            </w:pPr>
          </w:p>
          <w:p w14:paraId="06BAD9F7" w14:textId="04FA0DFA" w:rsidR="00A16C4C" w:rsidRPr="00F91B43" w:rsidRDefault="00A16C4C" w:rsidP="00A16C4C">
            <w:pPr>
              <w:spacing w:after="0" w:line="240" w:lineRule="auto"/>
              <w:rPr>
                <w:rFonts w:eastAsia="Times New Roman" w:cstheme="minorHAnsi"/>
                <w:sz w:val="24"/>
                <w:szCs w:val="24"/>
              </w:rPr>
            </w:pPr>
            <w:r w:rsidRPr="00F91B43">
              <w:rPr>
                <w:rFonts w:eastAsia="Times New Roman" w:cstheme="minorHAnsi"/>
                <w:sz w:val="24"/>
                <w:szCs w:val="24"/>
              </w:rPr>
              <w:t>Students on suspension are required to submit assessment by the due date</w:t>
            </w:r>
            <w:r w:rsidR="003E35FD">
              <w:rPr>
                <w:rFonts w:eastAsia="Times New Roman" w:cstheme="minorHAnsi"/>
                <w:sz w:val="24"/>
                <w:szCs w:val="24"/>
              </w:rPr>
              <w:t xml:space="preserve"> where they are able to work at home.  Where </w:t>
            </w:r>
            <w:r w:rsidR="003D2D88">
              <w:rPr>
                <w:rFonts w:eastAsia="Times New Roman" w:cstheme="minorHAnsi"/>
                <w:sz w:val="24"/>
                <w:szCs w:val="24"/>
              </w:rPr>
              <w:t xml:space="preserve">this is not possible, or </w:t>
            </w:r>
            <w:r w:rsidR="003E35FD">
              <w:rPr>
                <w:rFonts w:eastAsia="Times New Roman" w:cstheme="minorHAnsi"/>
                <w:sz w:val="24"/>
                <w:szCs w:val="24"/>
              </w:rPr>
              <w:t>they are absent from a practical assessment task</w:t>
            </w:r>
            <w:r w:rsidR="003D2D88">
              <w:rPr>
                <w:rFonts w:eastAsia="Times New Roman" w:cstheme="minorHAnsi"/>
                <w:sz w:val="24"/>
                <w:szCs w:val="24"/>
              </w:rPr>
              <w:t xml:space="preserve">, </w:t>
            </w:r>
            <w:r w:rsidR="008930E4">
              <w:rPr>
                <w:rFonts w:eastAsia="Times New Roman" w:cstheme="minorHAnsi"/>
                <w:sz w:val="24"/>
                <w:szCs w:val="24"/>
              </w:rPr>
              <w:t>it is the dis</w:t>
            </w:r>
            <w:r w:rsidR="00F32F4D">
              <w:rPr>
                <w:rFonts w:eastAsia="Times New Roman" w:cstheme="minorHAnsi"/>
                <w:sz w:val="24"/>
                <w:szCs w:val="24"/>
              </w:rPr>
              <w:t>cre</w:t>
            </w:r>
            <w:r w:rsidR="008930E4">
              <w:rPr>
                <w:rFonts w:eastAsia="Times New Roman" w:cstheme="minorHAnsi"/>
                <w:sz w:val="24"/>
                <w:szCs w:val="24"/>
              </w:rPr>
              <w:t>tion of the relevant HoD</w:t>
            </w:r>
            <w:r w:rsidR="00DA7760">
              <w:rPr>
                <w:rFonts w:eastAsia="Times New Roman" w:cstheme="minorHAnsi"/>
                <w:sz w:val="24"/>
                <w:szCs w:val="24"/>
              </w:rPr>
              <w:t xml:space="preserve"> to determine a revised assessment due date.</w:t>
            </w:r>
          </w:p>
          <w:p w14:paraId="2D89DAD8" w14:textId="77777777" w:rsidR="00A16C4C" w:rsidRDefault="00A16C4C" w:rsidP="001D7EC2">
            <w:pPr>
              <w:spacing w:after="0" w:line="240" w:lineRule="auto"/>
              <w:rPr>
                <w:rFonts w:eastAsia="Times New Roman" w:cstheme="minorHAnsi"/>
                <w:sz w:val="24"/>
                <w:szCs w:val="24"/>
              </w:rPr>
            </w:pPr>
          </w:p>
          <w:p w14:paraId="3B952408" w14:textId="77777777" w:rsidR="00BC0D6F" w:rsidRDefault="00BC0D6F" w:rsidP="001D7EC2">
            <w:pPr>
              <w:spacing w:after="0" w:line="240" w:lineRule="auto"/>
              <w:rPr>
                <w:rFonts w:eastAsia="Times New Roman" w:cstheme="minorHAnsi"/>
                <w:sz w:val="24"/>
                <w:szCs w:val="24"/>
              </w:rPr>
            </w:pPr>
          </w:p>
          <w:p w14:paraId="4617C148" w14:textId="77777777" w:rsidR="00BC0D6F" w:rsidRDefault="00BC0D6F" w:rsidP="001D7EC2">
            <w:pPr>
              <w:spacing w:after="0" w:line="240" w:lineRule="auto"/>
              <w:rPr>
                <w:rFonts w:eastAsia="Times New Roman" w:cstheme="minorHAnsi"/>
                <w:sz w:val="24"/>
                <w:szCs w:val="24"/>
              </w:rPr>
            </w:pPr>
          </w:p>
          <w:p w14:paraId="05725012" w14:textId="77777777" w:rsidR="00BC0D6F" w:rsidRDefault="00BC0D6F" w:rsidP="001D7EC2">
            <w:pPr>
              <w:spacing w:after="0" w:line="240" w:lineRule="auto"/>
              <w:rPr>
                <w:rFonts w:eastAsia="Times New Roman" w:cstheme="minorHAnsi"/>
                <w:sz w:val="24"/>
                <w:szCs w:val="24"/>
              </w:rPr>
            </w:pPr>
          </w:p>
          <w:p w14:paraId="17186C6B" w14:textId="77777777" w:rsidR="00BC0D6F" w:rsidRDefault="00BC0D6F" w:rsidP="001D7EC2">
            <w:pPr>
              <w:spacing w:after="0" w:line="240" w:lineRule="auto"/>
              <w:rPr>
                <w:rFonts w:eastAsia="Times New Roman" w:cstheme="minorHAnsi"/>
                <w:sz w:val="24"/>
                <w:szCs w:val="24"/>
              </w:rPr>
            </w:pPr>
          </w:p>
          <w:p w14:paraId="02F1E4A1" w14:textId="77777777" w:rsidR="005178DD" w:rsidRPr="00F91B43" w:rsidRDefault="005178DD" w:rsidP="005178DD">
            <w:pPr>
              <w:spacing w:before="240" w:after="60" w:line="240" w:lineRule="auto"/>
              <w:rPr>
                <w:rFonts w:eastAsia="Times New Roman" w:cstheme="minorHAnsi"/>
                <w:sz w:val="24"/>
                <w:szCs w:val="24"/>
              </w:rPr>
            </w:pPr>
            <w:r w:rsidRPr="00F91B43">
              <w:rPr>
                <w:rFonts w:eastAsia="Times New Roman" w:cstheme="minorHAnsi"/>
                <w:b/>
                <w:bCs/>
                <w:sz w:val="24"/>
                <w:szCs w:val="24"/>
              </w:rPr>
              <w:t>L</w:t>
            </w:r>
            <w:r>
              <w:rPr>
                <w:rFonts w:eastAsia="Times New Roman" w:cstheme="minorHAnsi"/>
                <w:b/>
                <w:bCs/>
                <w:sz w:val="24"/>
                <w:szCs w:val="24"/>
              </w:rPr>
              <w:t>ate and Non-Submission of Assessment</w:t>
            </w:r>
          </w:p>
          <w:p w14:paraId="14DC9559" w14:textId="77777777" w:rsidR="005178DD" w:rsidRPr="00F91B43" w:rsidRDefault="005178DD" w:rsidP="005178DD">
            <w:pPr>
              <w:spacing w:after="0" w:line="240" w:lineRule="auto"/>
              <w:rPr>
                <w:rFonts w:eastAsia="Times New Roman" w:cstheme="minorHAnsi"/>
                <w:sz w:val="24"/>
                <w:szCs w:val="24"/>
              </w:rPr>
            </w:pPr>
            <w:r w:rsidRPr="00F91B43">
              <w:rPr>
                <w:rFonts w:eastAsia="Times New Roman" w:cstheme="minorHAnsi"/>
                <w:sz w:val="24"/>
                <w:szCs w:val="24"/>
              </w:rPr>
              <w:t>In cases where students do not submit a response</w:t>
            </w:r>
            <w:r>
              <w:rPr>
                <w:rFonts w:eastAsia="Times New Roman" w:cstheme="minorHAnsi"/>
                <w:sz w:val="24"/>
                <w:szCs w:val="24"/>
              </w:rPr>
              <w:t>,</w:t>
            </w:r>
            <w:r w:rsidRPr="00F91B43">
              <w:rPr>
                <w:rFonts w:eastAsia="Times New Roman" w:cstheme="minorHAnsi"/>
                <w:sz w:val="24"/>
                <w:szCs w:val="24"/>
              </w:rPr>
              <w:t xml:space="preserve"> or submit a response </w:t>
            </w:r>
            <w:r>
              <w:rPr>
                <w:rFonts w:eastAsia="Times New Roman" w:cstheme="minorHAnsi"/>
                <w:sz w:val="24"/>
                <w:szCs w:val="24"/>
              </w:rPr>
              <w:t xml:space="preserve">after </w:t>
            </w:r>
            <w:r w:rsidRPr="00F91B43">
              <w:rPr>
                <w:rFonts w:eastAsia="Times New Roman" w:cstheme="minorHAnsi"/>
                <w:sz w:val="24"/>
                <w:szCs w:val="24"/>
              </w:rPr>
              <w:t>the due date:</w:t>
            </w:r>
          </w:p>
          <w:p w14:paraId="6D5A308A" w14:textId="77777777" w:rsidR="005178DD" w:rsidRPr="00F91B43" w:rsidRDefault="005178DD" w:rsidP="005178DD">
            <w:pPr>
              <w:numPr>
                <w:ilvl w:val="0"/>
                <w:numId w:val="13"/>
              </w:numPr>
              <w:spacing w:after="0" w:line="240" w:lineRule="auto"/>
              <w:textAlignment w:val="center"/>
              <w:rPr>
                <w:rFonts w:eastAsia="Times New Roman" w:cstheme="minorHAnsi"/>
              </w:rPr>
            </w:pPr>
            <w:r>
              <w:rPr>
                <w:rFonts w:eastAsia="Times New Roman" w:cstheme="minorHAnsi"/>
                <w:sz w:val="24"/>
                <w:szCs w:val="24"/>
              </w:rPr>
              <w:t>the s</w:t>
            </w:r>
            <w:r w:rsidRPr="00F91B43">
              <w:rPr>
                <w:rFonts w:eastAsia="Times New Roman" w:cstheme="minorHAnsi"/>
                <w:sz w:val="24"/>
                <w:szCs w:val="24"/>
              </w:rPr>
              <w:t>tudent and their parents/care</w:t>
            </w:r>
            <w:r>
              <w:rPr>
                <w:rFonts w:eastAsia="Times New Roman" w:cstheme="minorHAnsi"/>
                <w:sz w:val="24"/>
                <w:szCs w:val="24"/>
              </w:rPr>
              <w:t>r</w:t>
            </w:r>
            <w:r w:rsidRPr="00F91B43">
              <w:rPr>
                <w:rFonts w:eastAsia="Times New Roman" w:cstheme="minorHAnsi"/>
                <w:sz w:val="24"/>
                <w:szCs w:val="24"/>
              </w:rPr>
              <w:t xml:space="preserve">s will be contacted </w:t>
            </w:r>
            <w:r>
              <w:rPr>
                <w:rFonts w:eastAsia="Times New Roman" w:cstheme="minorHAnsi"/>
                <w:sz w:val="24"/>
                <w:szCs w:val="24"/>
              </w:rPr>
              <w:t xml:space="preserve">to advise of the </w:t>
            </w:r>
            <w:r w:rsidRPr="00F91B43">
              <w:rPr>
                <w:rFonts w:eastAsia="Times New Roman" w:cstheme="minorHAnsi"/>
                <w:sz w:val="24"/>
                <w:szCs w:val="24"/>
              </w:rPr>
              <w:t>non-submission</w:t>
            </w:r>
            <w:r>
              <w:rPr>
                <w:rFonts w:eastAsia="Times New Roman" w:cstheme="minorHAnsi"/>
                <w:sz w:val="24"/>
                <w:szCs w:val="24"/>
              </w:rPr>
              <w:t>,</w:t>
            </w:r>
          </w:p>
          <w:p w14:paraId="380515FB" w14:textId="77777777" w:rsidR="005178DD" w:rsidRPr="00F91B43" w:rsidRDefault="005178DD" w:rsidP="005178DD">
            <w:pPr>
              <w:numPr>
                <w:ilvl w:val="0"/>
                <w:numId w:val="13"/>
              </w:numPr>
              <w:spacing w:after="0" w:line="240" w:lineRule="auto"/>
              <w:textAlignment w:val="center"/>
              <w:rPr>
                <w:rFonts w:eastAsia="Times New Roman" w:cstheme="minorHAnsi"/>
              </w:rPr>
            </w:pPr>
            <w:r w:rsidRPr="00F91B43">
              <w:rPr>
                <w:rFonts w:eastAsia="Times New Roman" w:cstheme="minorHAnsi"/>
                <w:sz w:val="24"/>
                <w:szCs w:val="24"/>
              </w:rPr>
              <w:t>judgements may be made using evidence available on or before the due date</w:t>
            </w:r>
            <w:r>
              <w:rPr>
                <w:rFonts w:eastAsia="Times New Roman" w:cstheme="minorHAnsi"/>
                <w:sz w:val="24"/>
                <w:szCs w:val="24"/>
              </w:rPr>
              <w:t xml:space="preserve"> (eg drafts or partial responses kept in the classroom),</w:t>
            </w:r>
          </w:p>
          <w:p w14:paraId="3629195F" w14:textId="77777777" w:rsidR="005178DD" w:rsidRPr="00F91B43" w:rsidRDefault="005178DD" w:rsidP="005178DD">
            <w:pPr>
              <w:numPr>
                <w:ilvl w:val="0"/>
                <w:numId w:val="13"/>
              </w:numPr>
              <w:spacing w:after="0" w:line="240" w:lineRule="auto"/>
              <w:textAlignment w:val="center"/>
              <w:rPr>
                <w:rFonts w:eastAsia="Times New Roman" w:cstheme="minorHAnsi"/>
              </w:rPr>
            </w:pPr>
            <w:r w:rsidRPr="00F91B43">
              <w:rPr>
                <w:rFonts w:eastAsia="Times New Roman" w:cstheme="minorHAnsi"/>
                <w:sz w:val="24"/>
                <w:szCs w:val="24"/>
              </w:rPr>
              <w:t>a standard will only be awarded where evidence has been demonstrated</w:t>
            </w:r>
            <w:r>
              <w:rPr>
                <w:rFonts w:eastAsia="Times New Roman" w:cstheme="minorHAnsi"/>
                <w:sz w:val="24"/>
                <w:szCs w:val="24"/>
              </w:rPr>
              <w:t>,</w:t>
            </w:r>
          </w:p>
          <w:p w14:paraId="61BF2D86" w14:textId="77777777" w:rsidR="005178DD" w:rsidRPr="00F91B43" w:rsidRDefault="005178DD" w:rsidP="005178DD">
            <w:pPr>
              <w:numPr>
                <w:ilvl w:val="0"/>
                <w:numId w:val="13"/>
              </w:numPr>
              <w:spacing w:after="0" w:line="240" w:lineRule="auto"/>
              <w:textAlignment w:val="center"/>
              <w:rPr>
                <w:rFonts w:eastAsia="Times New Roman" w:cstheme="minorHAnsi"/>
              </w:rPr>
            </w:pPr>
            <w:r w:rsidRPr="00F91B43">
              <w:rPr>
                <w:rFonts w:eastAsia="Times New Roman" w:cstheme="minorHAnsi"/>
                <w:sz w:val="24"/>
                <w:szCs w:val="24"/>
              </w:rPr>
              <w:t>consideration will be given as to whether a level of achievement can be awarded for the semester where non-submission occurred</w:t>
            </w:r>
            <w:r>
              <w:rPr>
                <w:rFonts w:eastAsia="Times New Roman" w:cstheme="minorHAnsi"/>
                <w:sz w:val="24"/>
                <w:szCs w:val="24"/>
              </w:rPr>
              <w:t>, and</w:t>
            </w:r>
          </w:p>
          <w:p w14:paraId="7E42499D" w14:textId="77777777" w:rsidR="005178DD" w:rsidRPr="007E7E9E" w:rsidRDefault="005178DD" w:rsidP="005178DD">
            <w:pPr>
              <w:numPr>
                <w:ilvl w:val="0"/>
                <w:numId w:val="13"/>
              </w:numPr>
              <w:spacing w:after="0" w:line="240" w:lineRule="auto"/>
              <w:textAlignment w:val="center"/>
              <w:rPr>
                <w:rFonts w:eastAsia="Times New Roman" w:cstheme="minorHAnsi"/>
              </w:rPr>
            </w:pPr>
            <w:r>
              <w:rPr>
                <w:rFonts w:eastAsia="Times New Roman" w:cstheme="minorHAnsi"/>
                <w:sz w:val="24"/>
                <w:szCs w:val="24"/>
              </w:rPr>
              <w:t xml:space="preserve">the </w:t>
            </w:r>
            <w:r w:rsidRPr="00F91B43">
              <w:rPr>
                <w:rFonts w:eastAsia="Times New Roman" w:cstheme="minorHAnsi"/>
                <w:sz w:val="24"/>
                <w:szCs w:val="24"/>
              </w:rPr>
              <w:t xml:space="preserve">student will still be required to submit the outstanding assessment </w:t>
            </w:r>
            <w:r>
              <w:rPr>
                <w:rFonts w:eastAsia="Times New Roman" w:cstheme="minorHAnsi"/>
                <w:sz w:val="24"/>
                <w:szCs w:val="24"/>
              </w:rPr>
              <w:t>response</w:t>
            </w:r>
            <w:r w:rsidRPr="00F91B43">
              <w:rPr>
                <w:rFonts w:eastAsia="Times New Roman" w:cstheme="minorHAnsi"/>
                <w:sz w:val="24"/>
                <w:szCs w:val="24"/>
              </w:rPr>
              <w:t xml:space="preserve"> in order to receive credit for that semester</w:t>
            </w:r>
            <w:r>
              <w:rPr>
                <w:rFonts w:eastAsia="Times New Roman" w:cstheme="minorHAnsi"/>
                <w:sz w:val="24"/>
                <w:szCs w:val="24"/>
              </w:rPr>
              <w:t>.</w:t>
            </w:r>
          </w:p>
          <w:p w14:paraId="5063C4E7" w14:textId="77777777" w:rsidR="00F32F4D" w:rsidRDefault="00F32F4D" w:rsidP="00457A21">
            <w:pPr>
              <w:spacing w:before="240" w:after="60" w:line="240" w:lineRule="auto"/>
              <w:rPr>
                <w:rFonts w:eastAsia="Times New Roman" w:cstheme="minorHAnsi"/>
                <w:b/>
                <w:bCs/>
                <w:sz w:val="24"/>
                <w:szCs w:val="24"/>
              </w:rPr>
            </w:pPr>
          </w:p>
          <w:p w14:paraId="096DBD18" w14:textId="55950168" w:rsidR="00457A21" w:rsidRDefault="00457A21" w:rsidP="00457A21">
            <w:pPr>
              <w:spacing w:before="240" w:after="60" w:line="240" w:lineRule="auto"/>
              <w:rPr>
                <w:rFonts w:eastAsia="Times New Roman" w:cstheme="minorHAnsi"/>
                <w:b/>
                <w:bCs/>
                <w:sz w:val="24"/>
                <w:szCs w:val="24"/>
              </w:rPr>
            </w:pPr>
            <w:r>
              <w:rPr>
                <w:rFonts w:eastAsia="Times New Roman" w:cstheme="minorHAnsi"/>
                <w:b/>
                <w:bCs/>
                <w:sz w:val="24"/>
                <w:szCs w:val="24"/>
              </w:rPr>
              <w:t>SENIOR SCHOOL (Years 11 and 12)</w:t>
            </w:r>
          </w:p>
          <w:p w14:paraId="51FBFD10" w14:textId="77777777" w:rsidR="00457A21" w:rsidRPr="00F91B43" w:rsidRDefault="00457A21" w:rsidP="00457A21">
            <w:pPr>
              <w:spacing w:before="240" w:after="60" w:line="240" w:lineRule="auto"/>
              <w:rPr>
                <w:rFonts w:eastAsia="Times New Roman" w:cstheme="minorHAnsi"/>
                <w:sz w:val="24"/>
                <w:szCs w:val="24"/>
              </w:rPr>
            </w:pPr>
            <w:r>
              <w:rPr>
                <w:rFonts w:eastAsia="Times New Roman" w:cstheme="minorHAnsi"/>
                <w:b/>
                <w:bCs/>
                <w:sz w:val="24"/>
                <w:szCs w:val="24"/>
              </w:rPr>
              <w:t>Extension Process</w:t>
            </w:r>
          </w:p>
          <w:p w14:paraId="4B282342" w14:textId="77777777" w:rsidR="00457A21" w:rsidRDefault="00457A21" w:rsidP="00457A21">
            <w:pPr>
              <w:spacing w:after="0" w:line="240" w:lineRule="auto"/>
              <w:rPr>
                <w:rFonts w:eastAsia="Times New Roman" w:cstheme="minorHAnsi"/>
                <w:sz w:val="24"/>
                <w:szCs w:val="24"/>
              </w:rPr>
            </w:pPr>
          </w:p>
          <w:p w14:paraId="5DDD69A6" w14:textId="5B298E1B" w:rsidR="00457A21" w:rsidRPr="00817F8F" w:rsidRDefault="00FE0D88" w:rsidP="00457A21">
            <w:pPr>
              <w:spacing w:after="0" w:line="240" w:lineRule="auto"/>
              <w:rPr>
                <w:rFonts w:eastAsia="Times New Roman" w:cstheme="minorHAnsi"/>
                <w:sz w:val="24"/>
                <w:szCs w:val="24"/>
              </w:rPr>
            </w:pPr>
            <w:r>
              <w:rPr>
                <w:rFonts w:eastAsia="Times New Roman" w:cstheme="minorHAnsi"/>
                <w:sz w:val="24"/>
                <w:szCs w:val="24"/>
              </w:rPr>
              <w:t>A</w:t>
            </w:r>
            <w:r w:rsidR="00457A21">
              <w:rPr>
                <w:rFonts w:eastAsia="Times New Roman" w:cstheme="minorHAnsi"/>
                <w:sz w:val="24"/>
                <w:szCs w:val="24"/>
              </w:rPr>
              <w:t xml:space="preserve">n extension </w:t>
            </w:r>
            <w:r>
              <w:rPr>
                <w:rFonts w:eastAsia="Times New Roman" w:cstheme="minorHAnsi"/>
                <w:sz w:val="24"/>
                <w:szCs w:val="24"/>
              </w:rPr>
              <w:t xml:space="preserve">for </w:t>
            </w:r>
            <w:r w:rsidR="00AC01BD">
              <w:rPr>
                <w:rFonts w:eastAsia="Times New Roman" w:cstheme="minorHAnsi"/>
                <w:sz w:val="24"/>
                <w:szCs w:val="24"/>
              </w:rPr>
              <w:t xml:space="preserve">time missed during the assessment drafting period </w:t>
            </w:r>
            <w:r w:rsidR="00457A21">
              <w:rPr>
                <w:rFonts w:eastAsia="Times New Roman" w:cstheme="minorHAnsi"/>
                <w:sz w:val="24"/>
                <w:szCs w:val="24"/>
              </w:rPr>
              <w:t>will only be granted for illness or extenuating circumstances</w:t>
            </w:r>
            <w:r w:rsidR="000211B6">
              <w:rPr>
                <w:rFonts w:eastAsia="Times New Roman" w:cstheme="minorHAnsi"/>
                <w:sz w:val="24"/>
                <w:szCs w:val="24"/>
              </w:rPr>
              <w:t xml:space="preserve"> </w:t>
            </w:r>
            <w:r w:rsidR="005F2F1C">
              <w:rPr>
                <w:rFonts w:eastAsia="Times New Roman" w:cstheme="minorHAnsi"/>
                <w:sz w:val="24"/>
                <w:szCs w:val="24"/>
              </w:rPr>
              <w:t>and in accordance with Queensland Curriculum and Assessment Authority (QCAA) guide</w:t>
            </w:r>
            <w:r w:rsidR="008F574E">
              <w:rPr>
                <w:rFonts w:eastAsia="Times New Roman" w:cstheme="minorHAnsi"/>
                <w:sz w:val="24"/>
                <w:szCs w:val="24"/>
              </w:rPr>
              <w:t>l</w:t>
            </w:r>
            <w:r w:rsidR="005F2F1C">
              <w:rPr>
                <w:rFonts w:eastAsia="Times New Roman" w:cstheme="minorHAnsi"/>
                <w:sz w:val="24"/>
                <w:szCs w:val="24"/>
              </w:rPr>
              <w:t>ines</w:t>
            </w:r>
            <w:r w:rsidR="00457A21">
              <w:rPr>
                <w:rFonts w:eastAsia="Times New Roman" w:cstheme="minorHAnsi"/>
                <w:sz w:val="24"/>
                <w:szCs w:val="24"/>
              </w:rPr>
              <w:t xml:space="preserve">.  </w:t>
            </w:r>
            <w:r w:rsidR="008F574E">
              <w:rPr>
                <w:rFonts w:eastAsia="Times New Roman" w:cstheme="minorHAnsi"/>
                <w:sz w:val="24"/>
                <w:szCs w:val="24"/>
              </w:rPr>
              <w:t xml:space="preserve">If a senior student is absent during the assessment drafting period, </w:t>
            </w:r>
            <w:r w:rsidR="00457A21">
              <w:rPr>
                <w:rFonts w:eastAsia="Times New Roman" w:cstheme="minorHAnsi"/>
                <w:sz w:val="24"/>
                <w:szCs w:val="24"/>
              </w:rPr>
              <w:t>The following procedure must be followed:</w:t>
            </w:r>
          </w:p>
          <w:p w14:paraId="122AFADF" w14:textId="600F5406" w:rsidR="00457A21" w:rsidRDefault="00457A21" w:rsidP="00457A21">
            <w:pPr>
              <w:pStyle w:val="ListParagraph"/>
              <w:numPr>
                <w:ilvl w:val="0"/>
                <w:numId w:val="32"/>
              </w:numPr>
              <w:spacing w:after="0" w:line="240" w:lineRule="auto"/>
              <w:rPr>
                <w:rFonts w:eastAsia="Times New Roman" w:cstheme="minorHAnsi"/>
                <w:sz w:val="24"/>
                <w:szCs w:val="24"/>
              </w:rPr>
            </w:pPr>
            <w:r>
              <w:rPr>
                <w:rFonts w:eastAsia="Times New Roman" w:cstheme="minorHAnsi"/>
                <w:sz w:val="24"/>
                <w:szCs w:val="24"/>
              </w:rPr>
              <w:t xml:space="preserve">an AARA Application must be completed and submitted to the </w:t>
            </w:r>
            <w:r w:rsidR="002024BA">
              <w:rPr>
                <w:rFonts w:eastAsia="Times New Roman" w:cstheme="minorHAnsi"/>
                <w:sz w:val="24"/>
                <w:szCs w:val="24"/>
              </w:rPr>
              <w:t xml:space="preserve">HoD of Senior Schooling </w:t>
            </w:r>
            <w:r>
              <w:rPr>
                <w:rFonts w:eastAsia="Times New Roman" w:cstheme="minorHAnsi"/>
                <w:sz w:val="24"/>
                <w:szCs w:val="24"/>
              </w:rPr>
              <w:t>as soon as possible to advise of the absence, whether it is due to illness or other reasons, and the expected duration of the absence;</w:t>
            </w:r>
          </w:p>
          <w:p w14:paraId="15E6F044" w14:textId="5541F5D4" w:rsidR="00457A21" w:rsidRDefault="00457A21" w:rsidP="00457A21">
            <w:pPr>
              <w:pStyle w:val="ListParagraph"/>
              <w:numPr>
                <w:ilvl w:val="0"/>
                <w:numId w:val="32"/>
              </w:numPr>
              <w:spacing w:after="0" w:line="240" w:lineRule="auto"/>
              <w:rPr>
                <w:rFonts w:eastAsia="Times New Roman" w:cstheme="minorHAnsi"/>
                <w:sz w:val="24"/>
                <w:szCs w:val="24"/>
              </w:rPr>
            </w:pPr>
            <w:r>
              <w:rPr>
                <w:rFonts w:eastAsia="Times New Roman" w:cstheme="minorHAnsi"/>
                <w:sz w:val="24"/>
                <w:szCs w:val="24"/>
              </w:rPr>
              <w:t>documentation such as a medical certificate or other relevant documentation must be produced on the student’s return to school; and</w:t>
            </w:r>
          </w:p>
          <w:p w14:paraId="579C1D78" w14:textId="202D58CB" w:rsidR="00457A21" w:rsidRPr="00211A67" w:rsidRDefault="00457A21" w:rsidP="00457A21">
            <w:pPr>
              <w:pStyle w:val="ListParagraph"/>
              <w:numPr>
                <w:ilvl w:val="0"/>
                <w:numId w:val="32"/>
              </w:numPr>
              <w:spacing w:after="0" w:line="240" w:lineRule="auto"/>
              <w:rPr>
                <w:rFonts w:eastAsia="Times New Roman" w:cstheme="minorHAnsi"/>
                <w:sz w:val="24"/>
                <w:szCs w:val="24"/>
              </w:rPr>
            </w:pPr>
            <w:r>
              <w:rPr>
                <w:rFonts w:eastAsia="Times New Roman" w:cstheme="minorHAnsi"/>
                <w:sz w:val="24"/>
                <w:szCs w:val="24"/>
              </w:rPr>
              <w:t xml:space="preserve">the HoD </w:t>
            </w:r>
            <w:r w:rsidR="0078397D">
              <w:rPr>
                <w:rFonts w:eastAsia="Times New Roman" w:cstheme="minorHAnsi"/>
                <w:sz w:val="24"/>
                <w:szCs w:val="24"/>
              </w:rPr>
              <w:t xml:space="preserve">of Senior Schooling </w:t>
            </w:r>
            <w:r w:rsidR="00A95898">
              <w:rPr>
                <w:rFonts w:eastAsia="Times New Roman" w:cstheme="minorHAnsi"/>
                <w:sz w:val="24"/>
                <w:szCs w:val="24"/>
              </w:rPr>
              <w:t xml:space="preserve">and/or Principal </w:t>
            </w:r>
            <w:r>
              <w:rPr>
                <w:rFonts w:eastAsia="Times New Roman" w:cstheme="minorHAnsi"/>
                <w:sz w:val="24"/>
                <w:szCs w:val="24"/>
              </w:rPr>
              <w:t>will determine whether an extension is approved and communicate to the student and parent/carer the revised due date for the assessment.</w:t>
            </w:r>
          </w:p>
          <w:p w14:paraId="46BD0A34" w14:textId="77777777" w:rsidR="00457A21" w:rsidRDefault="00457A21" w:rsidP="001D7EC2">
            <w:pPr>
              <w:spacing w:after="0" w:line="240" w:lineRule="auto"/>
              <w:rPr>
                <w:rFonts w:eastAsia="Times New Roman" w:cstheme="minorHAnsi"/>
                <w:sz w:val="24"/>
                <w:szCs w:val="24"/>
              </w:rPr>
            </w:pPr>
          </w:p>
          <w:p w14:paraId="40FC58E9" w14:textId="7B367358" w:rsidR="00732431" w:rsidRDefault="00AC01BD" w:rsidP="001D7EC2">
            <w:pPr>
              <w:spacing w:after="0" w:line="240" w:lineRule="auto"/>
              <w:rPr>
                <w:rFonts w:eastAsia="Times New Roman" w:cstheme="minorHAnsi"/>
                <w:sz w:val="24"/>
                <w:szCs w:val="24"/>
              </w:rPr>
            </w:pPr>
            <w:r>
              <w:rPr>
                <w:rFonts w:eastAsia="Times New Roman" w:cstheme="minorHAnsi"/>
                <w:sz w:val="24"/>
                <w:szCs w:val="24"/>
              </w:rPr>
              <w:t xml:space="preserve">It should be noted that </w:t>
            </w:r>
            <w:r w:rsidR="00210205">
              <w:rPr>
                <w:rFonts w:eastAsia="Times New Roman" w:cstheme="minorHAnsi"/>
                <w:sz w:val="24"/>
                <w:szCs w:val="24"/>
              </w:rPr>
              <w:t xml:space="preserve">an extension due </w:t>
            </w:r>
            <w:r w:rsidR="00732431">
              <w:rPr>
                <w:rFonts w:eastAsia="Times New Roman" w:cstheme="minorHAnsi"/>
                <w:sz w:val="24"/>
                <w:szCs w:val="24"/>
              </w:rPr>
              <w:t xml:space="preserve">to </w:t>
            </w:r>
            <w:r>
              <w:rPr>
                <w:rFonts w:eastAsia="Times New Roman" w:cstheme="minorHAnsi"/>
                <w:sz w:val="24"/>
                <w:szCs w:val="24"/>
              </w:rPr>
              <w:t>absence during the assessment drafting period</w:t>
            </w:r>
            <w:r w:rsidR="00732431">
              <w:rPr>
                <w:rFonts w:eastAsia="Times New Roman" w:cstheme="minorHAnsi"/>
                <w:sz w:val="24"/>
                <w:szCs w:val="24"/>
              </w:rPr>
              <w:t xml:space="preserve"> cannot be approved where the absence has been due to representative sport or family holidays.</w:t>
            </w:r>
          </w:p>
          <w:p w14:paraId="0CB65DB7" w14:textId="77777777" w:rsidR="00732431" w:rsidRDefault="00732431" w:rsidP="001D7EC2">
            <w:pPr>
              <w:spacing w:after="0" w:line="240" w:lineRule="auto"/>
              <w:rPr>
                <w:rFonts w:eastAsia="Times New Roman" w:cstheme="minorHAnsi"/>
                <w:sz w:val="24"/>
                <w:szCs w:val="24"/>
              </w:rPr>
            </w:pPr>
          </w:p>
          <w:p w14:paraId="1765C627" w14:textId="310E508D"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If a</w:t>
            </w:r>
            <w:r w:rsidR="00CF05E8">
              <w:rPr>
                <w:rFonts w:eastAsia="Times New Roman" w:cstheme="minorHAnsi"/>
                <w:sz w:val="24"/>
                <w:szCs w:val="24"/>
              </w:rPr>
              <w:t xml:space="preserve">n extenuating </w:t>
            </w:r>
            <w:r w:rsidRPr="00F91B43">
              <w:rPr>
                <w:rFonts w:eastAsia="Times New Roman" w:cstheme="minorHAnsi"/>
                <w:sz w:val="24"/>
                <w:szCs w:val="24"/>
              </w:rPr>
              <w:t xml:space="preserve">family matter or personal circumstance applies, the </w:t>
            </w:r>
            <w:r w:rsidR="00CF05E8">
              <w:rPr>
                <w:rFonts w:eastAsia="Times New Roman" w:cstheme="minorHAnsi"/>
                <w:sz w:val="24"/>
                <w:szCs w:val="24"/>
              </w:rPr>
              <w:t>AARA A</w:t>
            </w:r>
            <w:r w:rsidRPr="00F91B43">
              <w:rPr>
                <w:rFonts w:eastAsia="Times New Roman" w:cstheme="minorHAnsi"/>
                <w:sz w:val="24"/>
                <w:szCs w:val="24"/>
              </w:rPr>
              <w:t>pplication can be lodged directly with the Guidance Officer, Community Education Counsellor</w:t>
            </w:r>
            <w:r w:rsidR="00CF05E8">
              <w:rPr>
                <w:rFonts w:eastAsia="Times New Roman" w:cstheme="minorHAnsi"/>
                <w:sz w:val="24"/>
                <w:szCs w:val="24"/>
              </w:rPr>
              <w:t>,</w:t>
            </w:r>
            <w:r w:rsidRPr="00F91B43">
              <w:rPr>
                <w:rFonts w:eastAsia="Times New Roman" w:cstheme="minorHAnsi"/>
                <w:sz w:val="24"/>
                <w:szCs w:val="24"/>
              </w:rPr>
              <w:t xml:space="preserve"> or the Principal.  </w:t>
            </w:r>
          </w:p>
          <w:p w14:paraId="366F7F90" w14:textId="77777777"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 </w:t>
            </w:r>
          </w:p>
          <w:p w14:paraId="6E7D9665" w14:textId="43DDC7A6" w:rsidR="001D7EC2"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 xml:space="preserve">Each case will be considered on its merit.  The </w:t>
            </w:r>
            <w:r w:rsidR="000742AB">
              <w:rPr>
                <w:rFonts w:eastAsia="Times New Roman" w:cstheme="minorHAnsi"/>
                <w:sz w:val="24"/>
                <w:szCs w:val="24"/>
              </w:rPr>
              <w:t xml:space="preserve">HoD of Senior Schooling </w:t>
            </w:r>
            <w:r w:rsidRPr="00F91B43">
              <w:rPr>
                <w:rFonts w:eastAsia="Times New Roman" w:cstheme="minorHAnsi"/>
                <w:sz w:val="24"/>
                <w:szCs w:val="24"/>
              </w:rPr>
              <w:t>and the Principal are the only people authorised to decide whether an extension of time will be permitted.  The classroom teacher will also be asked to provide a relevant comment on the appropriateness of granting the extension.</w:t>
            </w:r>
            <w:r w:rsidR="00027B15">
              <w:rPr>
                <w:rFonts w:eastAsia="Times New Roman" w:cstheme="minorHAnsi"/>
                <w:sz w:val="24"/>
                <w:szCs w:val="24"/>
              </w:rPr>
              <w:t xml:space="preserve"> </w:t>
            </w:r>
          </w:p>
          <w:p w14:paraId="7ACB2B44" w14:textId="77777777" w:rsidR="0091411E" w:rsidRDefault="0091411E" w:rsidP="001D7EC2">
            <w:pPr>
              <w:spacing w:after="0" w:line="240" w:lineRule="auto"/>
              <w:rPr>
                <w:rFonts w:eastAsia="Times New Roman" w:cstheme="minorHAnsi"/>
                <w:sz w:val="24"/>
                <w:szCs w:val="24"/>
              </w:rPr>
            </w:pPr>
          </w:p>
          <w:p w14:paraId="175EF485" w14:textId="77777777" w:rsidR="00AE5598" w:rsidRDefault="00AE5598" w:rsidP="00AE5598">
            <w:pPr>
              <w:spacing w:before="240" w:after="60" w:line="240" w:lineRule="auto"/>
              <w:rPr>
                <w:rFonts w:eastAsia="Times New Roman" w:cstheme="minorHAnsi"/>
                <w:b/>
                <w:bCs/>
                <w:sz w:val="24"/>
                <w:szCs w:val="24"/>
              </w:rPr>
            </w:pPr>
            <w:r>
              <w:rPr>
                <w:rFonts w:eastAsia="Times New Roman" w:cstheme="minorHAnsi"/>
                <w:b/>
                <w:bCs/>
                <w:sz w:val="24"/>
                <w:szCs w:val="24"/>
              </w:rPr>
              <w:t>Absence on Due Date</w:t>
            </w:r>
          </w:p>
          <w:p w14:paraId="5FA9D138" w14:textId="77777777" w:rsidR="00AE5598" w:rsidRDefault="00AE5598" w:rsidP="001D7EC2">
            <w:pPr>
              <w:spacing w:after="0" w:line="240" w:lineRule="auto"/>
              <w:rPr>
                <w:rFonts w:eastAsia="Times New Roman" w:cstheme="minorHAnsi"/>
                <w:sz w:val="24"/>
                <w:szCs w:val="24"/>
              </w:rPr>
            </w:pPr>
          </w:p>
          <w:p w14:paraId="00EF43D8" w14:textId="065400A8"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 xml:space="preserve">If the student is aware that they will be absent on the due date, the completed assignment </w:t>
            </w:r>
            <w:r w:rsidR="009E4812">
              <w:rPr>
                <w:rFonts w:eastAsia="Times New Roman" w:cstheme="minorHAnsi"/>
                <w:sz w:val="24"/>
                <w:szCs w:val="24"/>
              </w:rPr>
              <w:t xml:space="preserve">response </w:t>
            </w:r>
            <w:r w:rsidRPr="00F91B43">
              <w:rPr>
                <w:rFonts w:eastAsia="Times New Roman" w:cstheme="minorHAnsi"/>
                <w:sz w:val="24"/>
                <w:szCs w:val="24"/>
              </w:rPr>
              <w:t xml:space="preserve">must be </w:t>
            </w:r>
            <w:r w:rsidR="00F4136A">
              <w:rPr>
                <w:rFonts w:eastAsia="Times New Roman" w:cstheme="minorHAnsi"/>
                <w:sz w:val="24"/>
                <w:szCs w:val="24"/>
              </w:rPr>
              <w:t>submitted</w:t>
            </w:r>
            <w:r w:rsidR="009E4812">
              <w:rPr>
                <w:rFonts w:eastAsia="Times New Roman" w:cstheme="minorHAnsi"/>
                <w:sz w:val="24"/>
                <w:szCs w:val="24"/>
              </w:rPr>
              <w:t xml:space="preserve"> </w:t>
            </w:r>
            <w:r w:rsidRPr="00F91B43">
              <w:rPr>
                <w:rFonts w:eastAsia="Times New Roman" w:cstheme="minorHAnsi"/>
                <w:sz w:val="24"/>
                <w:szCs w:val="24"/>
              </w:rPr>
              <w:t xml:space="preserve">before </w:t>
            </w:r>
            <w:r w:rsidR="009E4812">
              <w:rPr>
                <w:rFonts w:eastAsia="Times New Roman" w:cstheme="minorHAnsi"/>
                <w:sz w:val="24"/>
                <w:szCs w:val="24"/>
              </w:rPr>
              <w:t xml:space="preserve">or on the </w:t>
            </w:r>
            <w:r w:rsidRPr="00F91B43">
              <w:rPr>
                <w:rFonts w:eastAsia="Times New Roman" w:cstheme="minorHAnsi"/>
                <w:sz w:val="24"/>
                <w:szCs w:val="24"/>
              </w:rPr>
              <w:t xml:space="preserve">due date unless an extension has been granted previously. </w:t>
            </w:r>
          </w:p>
          <w:p w14:paraId="760A778D" w14:textId="77777777"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 </w:t>
            </w:r>
          </w:p>
          <w:p w14:paraId="0A99645F" w14:textId="77777777" w:rsidR="001D7EC2" w:rsidRPr="00F91B43"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If the student is absent without prior notice, the student must:</w:t>
            </w:r>
          </w:p>
          <w:p w14:paraId="39AC512D" w14:textId="27261FBE" w:rsidR="001D7EC2" w:rsidRPr="00F91B43" w:rsidRDefault="001D7EC2" w:rsidP="001D7EC2">
            <w:pPr>
              <w:numPr>
                <w:ilvl w:val="0"/>
                <w:numId w:val="12"/>
              </w:numPr>
              <w:spacing w:after="0" w:line="240" w:lineRule="auto"/>
              <w:textAlignment w:val="center"/>
              <w:rPr>
                <w:rFonts w:eastAsia="Times New Roman" w:cstheme="minorHAnsi"/>
              </w:rPr>
            </w:pPr>
            <w:r w:rsidRPr="00F91B43">
              <w:rPr>
                <w:rFonts w:eastAsia="Times New Roman" w:cstheme="minorHAnsi"/>
                <w:sz w:val="24"/>
                <w:szCs w:val="24"/>
              </w:rPr>
              <w:t>have their parent</w:t>
            </w:r>
            <w:r w:rsidR="000C5E55">
              <w:rPr>
                <w:rFonts w:eastAsia="Times New Roman" w:cstheme="minorHAnsi"/>
                <w:sz w:val="24"/>
                <w:szCs w:val="24"/>
              </w:rPr>
              <w:t>/carer</w:t>
            </w:r>
            <w:r w:rsidRPr="00F91B43">
              <w:rPr>
                <w:rFonts w:eastAsia="Times New Roman" w:cstheme="minorHAnsi"/>
                <w:sz w:val="24"/>
                <w:szCs w:val="24"/>
              </w:rPr>
              <w:t xml:space="preserve"> contact the school explaining the circumstances</w:t>
            </w:r>
            <w:r w:rsidR="00716C64">
              <w:rPr>
                <w:rFonts w:eastAsia="Times New Roman" w:cstheme="minorHAnsi"/>
                <w:sz w:val="24"/>
                <w:szCs w:val="24"/>
              </w:rPr>
              <w:t>,</w:t>
            </w:r>
          </w:p>
          <w:p w14:paraId="22B2FBD3" w14:textId="738F1E4C" w:rsidR="001D7EC2" w:rsidRPr="00F91B43" w:rsidRDefault="001D7EC2" w:rsidP="001D7EC2">
            <w:pPr>
              <w:numPr>
                <w:ilvl w:val="0"/>
                <w:numId w:val="12"/>
              </w:numPr>
              <w:spacing w:after="0" w:line="240" w:lineRule="auto"/>
              <w:textAlignment w:val="center"/>
              <w:rPr>
                <w:rFonts w:eastAsia="Times New Roman" w:cstheme="minorHAnsi"/>
              </w:rPr>
            </w:pPr>
            <w:r w:rsidRPr="00F91B43">
              <w:rPr>
                <w:rFonts w:eastAsia="Times New Roman" w:cstheme="minorHAnsi"/>
                <w:sz w:val="24"/>
                <w:szCs w:val="24"/>
              </w:rPr>
              <w:t xml:space="preserve">arrange for the assignment </w:t>
            </w:r>
            <w:r w:rsidR="00716C64">
              <w:rPr>
                <w:rFonts w:eastAsia="Times New Roman" w:cstheme="minorHAnsi"/>
                <w:sz w:val="24"/>
                <w:szCs w:val="24"/>
              </w:rPr>
              <w:t xml:space="preserve">response </w:t>
            </w:r>
            <w:r w:rsidRPr="00F91B43">
              <w:rPr>
                <w:rFonts w:eastAsia="Times New Roman" w:cstheme="minorHAnsi"/>
                <w:sz w:val="24"/>
                <w:szCs w:val="24"/>
              </w:rPr>
              <w:t>to be delivered to the school</w:t>
            </w:r>
            <w:r w:rsidR="00716C64">
              <w:rPr>
                <w:rFonts w:eastAsia="Times New Roman" w:cstheme="minorHAnsi"/>
                <w:sz w:val="24"/>
                <w:szCs w:val="24"/>
              </w:rPr>
              <w:t>,</w:t>
            </w:r>
          </w:p>
          <w:p w14:paraId="47738446" w14:textId="7E6D6C23" w:rsidR="001D7EC2" w:rsidRPr="00F91B43" w:rsidRDefault="001D7EC2" w:rsidP="001D7EC2">
            <w:pPr>
              <w:numPr>
                <w:ilvl w:val="0"/>
                <w:numId w:val="12"/>
              </w:numPr>
              <w:spacing w:after="0" w:line="240" w:lineRule="auto"/>
              <w:textAlignment w:val="center"/>
              <w:rPr>
                <w:rFonts w:eastAsia="Times New Roman" w:cstheme="minorHAnsi"/>
              </w:rPr>
            </w:pPr>
            <w:r w:rsidRPr="00F91B43">
              <w:rPr>
                <w:rFonts w:eastAsia="Times New Roman" w:cstheme="minorHAnsi"/>
                <w:sz w:val="24"/>
                <w:szCs w:val="24"/>
              </w:rPr>
              <w:t>if delivery is not an option, the student can submit the assessment electronically</w:t>
            </w:r>
            <w:r w:rsidR="00716C64">
              <w:rPr>
                <w:rFonts w:eastAsia="Times New Roman" w:cstheme="minorHAnsi"/>
                <w:sz w:val="24"/>
                <w:szCs w:val="24"/>
              </w:rPr>
              <w:t>,</w:t>
            </w:r>
            <w:r w:rsidR="005D1F15">
              <w:rPr>
                <w:rFonts w:eastAsia="Times New Roman" w:cstheme="minorHAnsi"/>
                <w:sz w:val="24"/>
                <w:szCs w:val="24"/>
              </w:rPr>
              <w:t xml:space="preserve"> submitting the hard copy of the response</w:t>
            </w:r>
            <w:r w:rsidRPr="00F91B43">
              <w:rPr>
                <w:rFonts w:eastAsia="Times New Roman" w:cstheme="minorHAnsi"/>
                <w:sz w:val="24"/>
                <w:szCs w:val="24"/>
              </w:rPr>
              <w:t xml:space="preserve"> upon </w:t>
            </w:r>
            <w:r w:rsidR="005D1F15">
              <w:rPr>
                <w:rFonts w:eastAsia="Times New Roman" w:cstheme="minorHAnsi"/>
                <w:sz w:val="24"/>
                <w:szCs w:val="24"/>
              </w:rPr>
              <w:t xml:space="preserve">their </w:t>
            </w:r>
            <w:r w:rsidRPr="00F91B43">
              <w:rPr>
                <w:rFonts w:eastAsia="Times New Roman" w:cstheme="minorHAnsi"/>
                <w:sz w:val="24"/>
                <w:szCs w:val="24"/>
              </w:rPr>
              <w:t>return to school,</w:t>
            </w:r>
          </w:p>
          <w:p w14:paraId="1386CBDC" w14:textId="77777777" w:rsidR="00031077" w:rsidRPr="006376EB" w:rsidRDefault="00031077" w:rsidP="00031077">
            <w:pPr>
              <w:numPr>
                <w:ilvl w:val="0"/>
                <w:numId w:val="12"/>
              </w:numPr>
              <w:spacing w:after="0" w:line="240" w:lineRule="auto"/>
              <w:textAlignment w:val="center"/>
              <w:rPr>
                <w:rFonts w:eastAsia="Times New Roman" w:cstheme="minorHAnsi"/>
              </w:rPr>
            </w:pPr>
            <w:r w:rsidRPr="00F91B43">
              <w:rPr>
                <w:rFonts w:eastAsia="Times New Roman" w:cstheme="minorHAnsi"/>
                <w:sz w:val="24"/>
                <w:szCs w:val="24"/>
              </w:rPr>
              <w:t xml:space="preserve">if the student cannot do either of the above options the student is to submit the assessment on the first morning of their return </w:t>
            </w:r>
            <w:r>
              <w:rPr>
                <w:rFonts w:eastAsia="Times New Roman" w:cstheme="minorHAnsi"/>
                <w:sz w:val="24"/>
                <w:szCs w:val="24"/>
              </w:rPr>
              <w:t xml:space="preserve">along with an AARA Application and documentation such as a medical certificate, a detailed note from the parent/carer, or other relevant </w:t>
            </w:r>
            <w:r w:rsidRPr="00F91B43">
              <w:rPr>
                <w:rFonts w:eastAsia="Times New Roman" w:cstheme="minorHAnsi"/>
                <w:sz w:val="24"/>
                <w:szCs w:val="24"/>
              </w:rPr>
              <w:t>documentation.</w:t>
            </w:r>
          </w:p>
          <w:p w14:paraId="4A06AC31" w14:textId="25F7317E" w:rsidR="001D7EC2" w:rsidRPr="00F91B43" w:rsidRDefault="001D7EC2" w:rsidP="001D7EC2">
            <w:pPr>
              <w:spacing w:after="0" w:line="240" w:lineRule="auto"/>
              <w:rPr>
                <w:rFonts w:eastAsia="Times New Roman" w:cstheme="minorHAnsi"/>
                <w:sz w:val="24"/>
                <w:szCs w:val="24"/>
              </w:rPr>
            </w:pPr>
          </w:p>
          <w:p w14:paraId="4432D35A" w14:textId="77777777" w:rsidR="005B312C" w:rsidRPr="00F91B43" w:rsidRDefault="005B312C" w:rsidP="005B312C">
            <w:pPr>
              <w:spacing w:after="0" w:line="240" w:lineRule="auto"/>
              <w:rPr>
                <w:rFonts w:eastAsia="Times New Roman" w:cstheme="minorHAnsi"/>
                <w:sz w:val="24"/>
                <w:szCs w:val="24"/>
              </w:rPr>
            </w:pPr>
            <w:r>
              <w:rPr>
                <w:rFonts w:eastAsia="Times New Roman" w:cstheme="minorHAnsi"/>
                <w:b/>
                <w:bCs/>
                <w:sz w:val="24"/>
                <w:szCs w:val="24"/>
              </w:rPr>
              <w:t>Students on External Suspension</w:t>
            </w:r>
          </w:p>
          <w:p w14:paraId="6CE3088C" w14:textId="77777777" w:rsidR="005B312C" w:rsidRDefault="005B312C" w:rsidP="005B312C">
            <w:pPr>
              <w:spacing w:after="0" w:line="240" w:lineRule="auto"/>
              <w:rPr>
                <w:rFonts w:eastAsia="Times New Roman" w:cstheme="minorHAnsi"/>
                <w:sz w:val="24"/>
                <w:szCs w:val="24"/>
              </w:rPr>
            </w:pPr>
          </w:p>
          <w:p w14:paraId="5CCBCF6E" w14:textId="16091E7E" w:rsidR="005B312C" w:rsidRDefault="005B312C" w:rsidP="005B312C">
            <w:pPr>
              <w:spacing w:after="0" w:line="240" w:lineRule="auto"/>
              <w:rPr>
                <w:rFonts w:eastAsia="Times New Roman" w:cstheme="minorHAnsi"/>
                <w:sz w:val="24"/>
                <w:szCs w:val="24"/>
              </w:rPr>
            </w:pPr>
            <w:r w:rsidRPr="00F91B43">
              <w:rPr>
                <w:rFonts w:eastAsia="Times New Roman" w:cstheme="minorHAnsi"/>
                <w:sz w:val="24"/>
                <w:szCs w:val="24"/>
              </w:rPr>
              <w:t>Students on suspension are required to submit assessment by the due date</w:t>
            </w:r>
            <w:r w:rsidR="007113C5">
              <w:rPr>
                <w:rFonts w:eastAsia="Times New Roman" w:cstheme="minorHAnsi"/>
                <w:sz w:val="24"/>
                <w:szCs w:val="24"/>
              </w:rPr>
              <w:t>.</w:t>
            </w:r>
          </w:p>
          <w:p w14:paraId="32B00549" w14:textId="77777777" w:rsidR="00403AF4" w:rsidRDefault="00403AF4" w:rsidP="005B312C">
            <w:pPr>
              <w:spacing w:after="0" w:line="240" w:lineRule="auto"/>
              <w:rPr>
                <w:rFonts w:eastAsia="Times New Roman" w:cstheme="minorHAnsi"/>
                <w:sz w:val="24"/>
                <w:szCs w:val="24"/>
              </w:rPr>
            </w:pPr>
          </w:p>
          <w:p w14:paraId="51985723" w14:textId="317D5BC3" w:rsidR="001D7EC2" w:rsidRPr="00F91B43" w:rsidRDefault="001D7EC2" w:rsidP="001D7EC2">
            <w:pPr>
              <w:spacing w:before="240" w:after="60" w:line="240" w:lineRule="auto"/>
              <w:rPr>
                <w:rFonts w:eastAsia="Times New Roman" w:cstheme="minorHAnsi"/>
                <w:sz w:val="24"/>
                <w:szCs w:val="24"/>
              </w:rPr>
            </w:pPr>
            <w:r w:rsidRPr="00F91B43">
              <w:rPr>
                <w:rFonts w:eastAsia="Times New Roman" w:cstheme="minorHAnsi"/>
                <w:b/>
                <w:bCs/>
                <w:sz w:val="24"/>
                <w:szCs w:val="24"/>
              </w:rPr>
              <w:t>L</w:t>
            </w:r>
            <w:r w:rsidR="00B52848">
              <w:rPr>
                <w:rFonts w:eastAsia="Times New Roman" w:cstheme="minorHAnsi"/>
                <w:b/>
                <w:bCs/>
                <w:sz w:val="24"/>
                <w:szCs w:val="24"/>
              </w:rPr>
              <w:t>ate and Non-Submission</w:t>
            </w:r>
            <w:r w:rsidR="005178DD">
              <w:rPr>
                <w:rFonts w:eastAsia="Times New Roman" w:cstheme="minorHAnsi"/>
                <w:b/>
                <w:bCs/>
                <w:sz w:val="24"/>
                <w:szCs w:val="24"/>
              </w:rPr>
              <w:t xml:space="preserve"> of Assessment</w:t>
            </w:r>
          </w:p>
          <w:p w14:paraId="1382AF51" w14:textId="77777777" w:rsidR="00693CE3" w:rsidRDefault="00693CE3" w:rsidP="001D7EC2">
            <w:pPr>
              <w:spacing w:after="0" w:line="240" w:lineRule="auto"/>
              <w:rPr>
                <w:rFonts w:eastAsia="Times New Roman" w:cstheme="minorHAnsi"/>
                <w:sz w:val="24"/>
                <w:szCs w:val="24"/>
              </w:rPr>
            </w:pPr>
          </w:p>
          <w:p w14:paraId="5C53B6B3" w14:textId="76E392C6" w:rsidR="001D7EC2" w:rsidRPr="00F91B43" w:rsidRDefault="001F65BF" w:rsidP="001D7EC2">
            <w:pPr>
              <w:spacing w:after="0" w:line="240" w:lineRule="auto"/>
              <w:rPr>
                <w:rFonts w:eastAsia="Times New Roman" w:cstheme="minorHAnsi"/>
                <w:sz w:val="24"/>
                <w:szCs w:val="24"/>
              </w:rPr>
            </w:pPr>
            <w:r>
              <w:rPr>
                <w:rFonts w:eastAsia="Times New Roman" w:cstheme="minorHAnsi"/>
                <w:sz w:val="24"/>
                <w:szCs w:val="24"/>
              </w:rPr>
              <w:t>W</w:t>
            </w:r>
            <w:r w:rsidR="001D7EC2" w:rsidRPr="00F91B43">
              <w:rPr>
                <w:rFonts w:eastAsia="Times New Roman" w:cstheme="minorHAnsi"/>
                <w:sz w:val="24"/>
                <w:szCs w:val="24"/>
              </w:rPr>
              <w:t xml:space="preserve">here </w:t>
            </w:r>
            <w:r>
              <w:rPr>
                <w:rFonts w:eastAsia="Times New Roman" w:cstheme="minorHAnsi"/>
                <w:sz w:val="24"/>
                <w:szCs w:val="24"/>
              </w:rPr>
              <w:t xml:space="preserve">a </w:t>
            </w:r>
            <w:r w:rsidR="001D7EC2" w:rsidRPr="00F91B43">
              <w:rPr>
                <w:rFonts w:eastAsia="Times New Roman" w:cstheme="minorHAnsi"/>
                <w:sz w:val="24"/>
                <w:szCs w:val="24"/>
              </w:rPr>
              <w:t>student do</w:t>
            </w:r>
            <w:r>
              <w:rPr>
                <w:rFonts w:eastAsia="Times New Roman" w:cstheme="minorHAnsi"/>
                <w:sz w:val="24"/>
                <w:szCs w:val="24"/>
              </w:rPr>
              <w:t>es</w:t>
            </w:r>
            <w:r w:rsidR="001D7EC2" w:rsidRPr="00F91B43">
              <w:rPr>
                <w:rFonts w:eastAsia="Times New Roman" w:cstheme="minorHAnsi"/>
                <w:sz w:val="24"/>
                <w:szCs w:val="24"/>
              </w:rPr>
              <w:t xml:space="preserve"> not submit a response</w:t>
            </w:r>
            <w:r w:rsidR="002E3E3E">
              <w:rPr>
                <w:rFonts w:eastAsia="Times New Roman" w:cstheme="minorHAnsi"/>
                <w:sz w:val="24"/>
                <w:szCs w:val="24"/>
              </w:rPr>
              <w:t>,</w:t>
            </w:r>
            <w:r w:rsidR="001D7EC2" w:rsidRPr="00F91B43">
              <w:rPr>
                <w:rFonts w:eastAsia="Times New Roman" w:cstheme="minorHAnsi"/>
                <w:sz w:val="24"/>
                <w:szCs w:val="24"/>
              </w:rPr>
              <w:t xml:space="preserve"> or submit</w:t>
            </w:r>
            <w:r>
              <w:rPr>
                <w:rFonts w:eastAsia="Times New Roman" w:cstheme="minorHAnsi"/>
                <w:sz w:val="24"/>
                <w:szCs w:val="24"/>
              </w:rPr>
              <w:t>s</w:t>
            </w:r>
            <w:r w:rsidR="001D7EC2" w:rsidRPr="00F91B43">
              <w:rPr>
                <w:rFonts w:eastAsia="Times New Roman" w:cstheme="minorHAnsi"/>
                <w:sz w:val="24"/>
                <w:szCs w:val="24"/>
              </w:rPr>
              <w:t xml:space="preserve"> a response </w:t>
            </w:r>
            <w:r w:rsidR="002E3E3E">
              <w:rPr>
                <w:rFonts w:eastAsia="Times New Roman" w:cstheme="minorHAnsi"/>
                <w:sz w:val="24"/>
                <w:szCs w:val="24"/>
              </w:rPr>
              <w:t xml:space="preserve">after </w:t>
            </w:r>
            <w:r w:rsidR="001D7EC2" w:rsidRPr="00F91B43">
              <w:rPr>
                <w:rFonts w:eastAsia="Times New Roman" w:cstheme="minorHAnsi"/>
                <w:sz w:val="24"/>
                <w:szCs w:val="24"/>
              </w:rPr>
              <w:t>the due date:</w:t>
            </w:r>
          </w:p>
          <w:p w14:paraId="1294DAD4" w14:textId="27CA9F59" w:rsidR="001D7EC2" w:rsidRPr="00F91B43" w:rsidRDefault="002E3E3E" w:rsidP="001D7EC2">
            <w:pPr>
              <w:numPr>
                <w:ilvl w:val="0"/>
                <w:numId w:val="13"/>
              </w:numPr>
              <w:spacing w:after="0" w:line="240" w:lineRule="auto"/>
              <w:textAlignment w:val="center"/>
              <w:rPr>
                <w:rFonts w:eastAsia="Times New Roman" w:cstheme="minorHAnsi"/>
              </w:rPr>
            </w:pPr>
            <w:r>
              <w:rPr>
                <w:rFonts w:eastAsia="Times New Roman" w:cstheme="minorHAnsi"/>
                <w:sz w:val="24"/>
                <w:szCs w:val="24"/>
              </w:rPr>
              <w:t>the s</w:t>
            </w:r>
            <w:r w:rsidR="001D7EC2" w:rsidRPr="00F91B43">
              <w:rPr>
                <w:rFonts w:eastAsia="Times New Roman" w:cstheme="minorHAnsi"/>
                <w:sz w:val="24"/>
                <w:szCs w:val="24"/>
              </w:rPr>
              <w:t>tudent and their parent/care</w:t>
            </w:r>
            <w:r w:rsidR="004F35BA">
              <w:rPr>
                <w:rFonts w:eastAsia="Times New Roman" w:cstheme="minorHAnsi"/>
                <w:sz w:val="24"/>
                <w:szCs w:val="24"/>
              </w:rPr>
              <w:t>r</w:t>
            </w:r>
            <w:r w:rsidR="001D7EC2" w:rsidRPr="00F91B43">
              <w:rPr>
                <w:rFonts w:eastAsia="Times New Roman" w:cstheme="minorHAnsi"/>
                <w:sz w:val="24"/>
                <w:szCs w:val="24"/>
              </w:rPr>
              <w:t xml:space="preserve"> will be contacted </w:t>
            </w:r>
            <w:r w:rsidR="00BF7F5A">
              <w:rPr>
                <w:rFonts w:eastAsia="Times New Roman" w:cstheme="minorHAnsi"/>
                <w:sz w:val="24"/>
                <w:szCs w:val="24"/>
              </w:rPr>
              <w:t xml:space="preserve">to advise of the </w:t>
            </w:r>
            <w:r w:rsidR="001D7EC2" w:rsidRPr="00F91B43">
              <w:rPr>
                <w:rFonts w:eastAsia="Times New Roman" w:cstheme="minorHAnsi"/>
                <w:sz w:val="24"/>
                <w:szCs w:val="24"/>
              </w:rPr>
              <w:t>non-submission</w:t>
            </w:r>
            <w:r w:rsidR="00A2360D">
              <w:rPr>
                <w:rFonts w:eastAsia="Times New Roman" w:cstheme="minorHAnsi"/>
                <w:sz w:val="24"/>
                <w:szCs w:val="24"/>
              </w:rPr>
              <w:t>;</w:t>
            </w:r>
          </w:p>
          <w:p w14:paraId="4D6EF7ED" w14:textId="119A0CE8" w:rsidR="00F17891" w:rsidRPr="00204B75" w:rsidRDefault="00F17891" w:rsidP="00B119F5">
            <w:pPr>
              <w:numPr>
                <w:ilvl w:val="0"/>
                <w:numId w:val="13"/>
              </w:numPr>
              <w:spacing w:after="0" w:line="240" w:lineRule="auto"/>
              <w:textAlignment w:val="center"/>
              <w:rPr>
                <w:rFonts w:eastAsia="Times New Roman" w:cstheme="minorHAnsi"/>
              </w:rPr>
            </w:pPr>
            <w:r>
              <w:rPr>
                <w:rFonts w:eastAsia="Times New Roman" w:cstheme="minorHAnsi"/>
                <w:sz w:val="24"/>
                <w:szCs w:val="24"/>
              </w:rPr>
              <w:t>where an AARA Application has not been submitted</w:t>
            </w:r>
            <w:r w:rsidR="005F76C0">
              <w:rPr>
                <w:rFonts w:eastAsia="Times New Roman" w:cstheme="minorHAnsi"/>
                <w:sz w:val="24"/>
                <w:szCs w:val="24"/>
              </w:rPr>
              <w:t xml:space="preserve"> with a medical certificate or other relevant documentation, or where</w:t>
            </w:r>
            <w:r w:rsidR="009B12C2">
              <w:rPr>
                <w:rFonts w:eastAsia="Times New Roman" w:cstheme="minorHAnsi"/>
                <w:sz w:val="24"/>
                <w:szCs w:val="24"/>
              </w:rPr>
              <w:t xml:space="preserve"> an AARA Application has not been approved, </w:t>
            </w:r>
            <w:r w:rsidR="00B00643">
              <w:rPr>
                <w:rFonts w:eastAsia="Times New Roman" w:cstheme="minorHAnsi"/>
                <w:sz w:val="24"/>
                <w:szCs w:val="24"/>
              </w:rPr>
              <w:t xml:space="preserve">a judgement will be made based on </w:t>
            </w:r>
            <w:r w:rsidR="00204B75">
              <w:rPr>
                <w:rFonts w:eastAsia="Times New Roman" w:cstheme="minorHAnsi"/>
                <w:sz w:val="24"/>
                <w:szCs w:val="24"/>
              </w:rPr>
              <w:t>the draft response submitted by the student;</w:t>
            </w:r>
          </w:p>
          <w:p w14:paraId="075D511A" w14:textId="5AB97A6D" w:rsidR="00204B75" w:rsidRPr="00B00643" w:rsidRDefault="00204B75" w:rsidP="00B119F5">
            <w:pPr>
              <w:numPr>
                <w:ilvl w:val="0"/>
                <w:numId w:val="13"/>
              </w:numPr>
              <w:spacing w:after="0" w:line="240" w:lineRule="auto"/>
              <w:textAlignment w:val="center"/>
              <w:rPr>
                <w:rFonts w:eastAsia="Times New Roman" w:cstheme="minorHAnsi"/>
              </w:rPr>
            </w:pPr>
            <w:r>
              <w:rPr>
                <w:rFonts w:eastAsia="Times New Roman" w:cstheme="minorHAnsi"/>
                <w:sz w:val="24"/>
                <w:szCs w:val="24"/>
              </w:rPr>
              <w:t xml:space="preserve">where a draft response was not submitted by the student, </w:t>
            </w:r>
            <w:r w:rsidR="004A41A3">
              <w:rPr>
                <w:rFonts w:eastAsia="Times New Roman" w:cstheme="minorHAnsi"/>
                <w:sz w:val="24"/>
                <w:szCs w:val="24"/>
              </w:rPr>
              <w:t xml:space="preserve">a rating </w:t>
            </w:r>
            <w:r w:rsidR="00901EB0">
              <w:rPr>
                <w:rFonts w:eastAsia="Times New Roman" w:cstheme="minorHAnsi"/>
                <w:sz w:val="24"/>
                <w:szCs w:val="24"/>
              </w:rPr>
              <w:t xml:space="preserve">of </w:t>
            </w:r>
            <w:r w:rsidR="004A41A3">
              <w:rPr>
                <w:rFonts w:eastAsia="Times New Roman" w:cstheme="minorHAnsi"/>
                <w:sz w:val="24"/>
                <w:szCs w:val="24"/>
              </w:rPr>
              <w:t>NR (No Response) will be given</w:t>
            </w:r>
            <w:r w:rsidR="004D798A">
              <w:rPr>
                <w:rFonts w:eastAsia="Times New Roman" w:cstheme="minorHAnsi"/>
                <w:sz w:val="24"/>
                <w:szCs w:val="24"/>
              </w:rPr>
              <w:t xml:space="preserve">, and the student will not receive </w:t>
            </w:r>
            <w:r w:rsidR="00FC4C19">
              <w:rPr>
                <w:rFonts w:eastAsia="Times New Roman" w:cstheme="minorHAnsi"/>
                <w:sz w:val="24"/>
                <w:szCs w:val="24"/>
              </w:rPr>
              <w:t xml:space="preserve">a rating for that subject for that unit of work; </w:t>
            </w:r>
          </w:p>
          <w:p w14:paraId="615C5539" w14:textId="7A026100" w:rsidR="00B00643" w:rsidRPr="00FC4C19" w:rsidRDefault="00B00643" w:rsidP="00FC4C19">
            <w:pPr>
              <w:numPr>
                <w:ilvl w:val="0"/>
                <w:numId w:val="13"/>
              </w:numPr>
              <w:spacing w:after="0" w:line="240" w:lineRule="auto"/>
              <w:textAlignment w:val="center"/>
              <w:rPr>
                <w:rFonts w:eastAsia="Times New Roman" w:cstheme="minorHAnsi"/>
              </w:rPr>
            </w:pPr>
            <w:r>
              <w:rPr>
                <w:rFonts w:eastAsia="Times New Roman" w:cstheme="minorHAnsi"/>
                <w:sz w:val="24"/>
                <w:szCs w:val="24"/>
              </w:rPr>
              <w:t xml:space="preserve">the </w:t>
            </w:r>
            <w:r w:rsidRPr="00F91B43">
              <w:rPr>
                <w:rFonts w:eastAsia="Times New Roman" w:cstheme="minorHAnsi"/>
                <w:sz w:val="24"/>
                <w:szCs w:val="24"/>
              </w:rPr>
              <w:t xml:space="preserve">student will still be required to submit the outstanding assessment </w:t>
            </w:r>
            <w:r>
              <w:rPr>
                <w:rFonts w:eastAsia="Times New Roman" w:cstheme="minorHAnsi"/>
                <w:sz w:val="24"/>
                <w:szCs w:val="24"/>
              </w:rPr>
              <w:t>response</w:t>
            </w:r>
            <w:r w:rsidRPr="00F91B43">
              <w:rPr>
                <w:rFonts w:eastAsia="Times New Roman" w:cstheme="minorHAnsi"/>
                <w:sz w:val="24"/>
                <w:szCs w:val="24"/>
              </w:rPr>
              <w:t xml:space="preserve"> in order to receive credit for that semester</w:t>
            </w:r>
            <w:r w:rsidR="00FC4C19">
              <w:rPr>
                <w:rFonts w:eastAsia="Times New Roman" w:cstheme="minorHAnsi"/>
                <w:sz w:val="24"/>
                <w:szCs w:val="24"/>
              </w:rPr>
              <w:t>.</w:t>
            </w:r>
          </w:p>
          <w:p w14:paraId="06F30196" w14:textId="77777777" w:rsidR="007E7E9E" w:rsidRDefault="007E7E9E" w:rsidP="007E7E9E">
            <w:pPr>
              <w:spacing w:after="0" w:line="240" w:lineRule="auto"/>
              <w:textAlignment w:val="center"/>
              <w:rPr>
                <w:rFonts w:eastAsia="Times New Roman" w:cstheme="minorHAnsi"/>
              </w:rPr>
            </w:pPr>
          </w:p>
          <w:p w14:paraId="314DD4A6" w14:textId="09CFAE87" w:rsidR="001D7EC2" w:rsidRPr="00F91B43" w:rsidRDefault="00592295" w:rsidP="001D7EC2">
            <w:pPr>
              <w:spacing w:before="240" w:after="60" w:line="240" w:lineRule="auto"/>
              <w:rPr>
                <w:rFonts w:eastAsia="Times New Roman" w:cstheme="minorHAnsi"/>
                <w:sz w:val="24"/>
                <w:szCs w:val="24"/>
              </w:rPr>
            </w:pPr>
            <w:r>
              <w:rPr>
                <w:rFonts w:eastAsia="Times New Roman" w:cstheme="minorHAnsi"/>
                <w:b/>
                <w:bCs/>
                <w:sz w:val="24"/>
                <w:szCs w:val="24"/>
              </w:rPr>
              <w:t xml:space="preserve">AUTHENTICATION OF </w:t>
            </w:r>
            <w:r w:rsidR="001D7EC2" w:rsidRPr="00F91B43">
              <w:rPr>
                <w:rFonts w:eastAsia="Times New Roman" w:cstheme="minorHAnsi"/>
                <w:b/>
                <w:bCs/>
                <w:sz w:val="24"/>
                <w:szCs w:val="24"/>
              </w:rPr>
              <w:t>ORIGINAL WORK</w:t>
            </w:r>
          </w:p>
          <w:p w14:paraId="33301125" w14:textId="77777777" w:rsidR="00592295" w:rsidRDefault="00592295" w:rsidP="001D7EC2">
            <w:pPr>
              <w:spacing w:after="0" w:line="240" w:lineRule="auto"/>
              <w:rPr>
                <w:rFonts w:eastAsia="Times New Roman" w:cstheme="minorHAnsi"/>
                <w:sz w:val="24"/>
                <w:szCs w:val="24"/>
              </w:rPr>
            </w:pPr>
          </w:p>
          <w:p w14:paraId="11E3A20C" w14:textId="560E83E5" w:rsidR="001D7EC2" w:rsidRDefault="001D7EC2" w:rsidP="001D7EC2">
            <w:pPr>
              <w:spacing w:after="0" w:line="240" w:lineRule="auto"/>
              <w:rPr>
                <w:rFonts w:eastAsia="Times New Roman" w:cstheme="minorHAnsi"/>
                <w:sz w:val="24"/>
                <w:szCs w:val="24"/>
              </w:rPr>
            </w:pPr>
            <w:r w:rsidRPr="00F91B43">
              <w:rPr>
                <w:rFonts w:eastAsia="Times New Roman" w:cstheme="minorHAnsi"/>
                <w:sz w:val="24"/>
                <w:szCs w:val="24"/>
              </w:rPr>
              <w:t>All assessment task</w:t>
            </w:r>
            <w:r w:rsidR="00E560D1">
              <w:rPr>
                <w:rFonts w:eastAsia="Times New Roman" w:cstheme="minorHAnsi"/>
                <w:sz w:val="24"/>
                <w:szCs w:val="24"/>
              </w:rPr>
              <w:t xml:space="preserve"> responses</w:t>
            </w:r>
            <w:r w:rsidRPr="00F91B43">
              <w:rPr>
                <w:rFonts w:eastAsia="Times New Roman" w:cstheme="minorHAnsi"/>
                <w:sz w:val="24"/>
                <w:szCs w:val="24"/>
              </w:rPr>
              <w:t xml:space="preserve"> submitted must be the original work of the student and all references used must be acknowledged following the referencing procedure</w:t>
            </w:r>
            <w:r w:rsidR="00DD34E9">
              <w:rPr>
                <w:rFonts w:eastAsia="Times New Roman" w:cstheme="minorHAnsi"/>
                <w:sz w:val="24"/>
                <w:szCs w:val="24"/>
              </w:rPr>
              <w:t>.</w:t>
            </w:r>
          </w:p>
          <w:p w14:paraId="5127C0CD" w14:textId="77777777" w:rsidR="00E70019" w:rsidRDefault="00E70019" w:rsidP="001D7EC2">
            <w:pPr>
              <w:spacing w:after="0" w:line="240" w:lineRule="auto"/>
              <w:rPr>
                <w:rFonts w:eastAsia="Times New Roman" w:cstheme="minorHAnsi"/>
                <w:sz w:val="24"/>
                <w:szCs w:val="24"/>
              </w:rPr>
            </w:pPr>
          </w:p>
          <w:p w14:paraId="4343EB9D" w14:textId="383326ED" w:rsidR="000B2C61" w:rsidRDefault="00E70019" w:rsidP="000B2C61">
            <w:pPr>
              <w:spacing w:after="0" w:line="240" w:lineRule="auto"/>
              <w:rPr>
                <w:rFonts w:eastAsia="Times New Roman" w:cstheme="minorHAnsi"/>
                <w:sz w:val="24"/>
                <w:szCs w:val="24"/>
              </w:rPr>
            </w:pPr>
            <w:r>
              <w:rPr>
                <w:rFonts w:eastAsia="Times New Roman" w:cstheme="minorHAnsi"/>
                <w:sz w:val="24"/>
                <w:szCs w:val="24"/>
              </w:rPr>
              <w:t xml:space="preserve">Where it is found that a student has </w:t>
            </w:r>
            <w:r w:rsidR="000B2C61">
              <w:rPr>
                <w:rFonts w:eastAsia="Times New Roman" w:cstheme="minorHAnsi"/>
                <w:sz w:val="24"/>
                <w:szCs w:val="24"/>
              </w:rPr>
              <w:t xml:space="preserve">plagiarised the work of another student or another source, the student will be given the opportunity to resubmit their response.  In the case that another response is not submitted, any part/s of the response deemed to be </w:t>
            </w:r>
            <w:r w:rsidR="00D22F8B">
              <w:rPr>
                <w:rFonts w:eastAsia="Times New Roman" w:cstheme="minorHAnsi"/>
                <w:sz w:val="24"/>
                <w:szCs w:val="24"/>
              </w:rPr>
              <w:t xml:space="preserve">plagiarised </w:t>
            </w:r>
            <w:r w:rsidR="000B2C61">
              <w:rPr>
                <w:rFonts w:eastAsia="Times New Roman" w:cstheme="minorHAnsi"/>
                <w:sz w:val="24"/>
                <w:szCs w:val="24"/>
              </w:rPr>
              <w:t>will be disregarded and a grade will be awarded on the remainder of the response.</w:t>
            </w:r>
          </w:p>
          <w:p w14:paraId="78992363" w14:textId="77777777" w:rsidR="00EF4915" w:rsidRDefault="00EF4915" w:rsidP="000B2C61">
            <w:pPr>
              <w:spacing w:after="0" w:line="240" w:lineRule="auto"/>
              <w:rPr>
                <w:rFonts w:eastAsia="Times New Roman" w:cstheme="minorHAnsi"/>
                <w:sz w:val="24"/>
                <w:szCs w:val="24"/>
              </w:rPr>
            </w:pPr>
          </w:p>
          <w:p w14:paraId="768B3D57" w14:textId="77777777" w:rsidR="00E81372" w:rsidRPr="00EF4915" w:rsidRDefault="00E81372" w:rsidP="0030082B">
            <w:pPr>
              <w:spacing w:after="0" w:line="240" w:lineRule="auto"/>
              <w:rPr>
                <w:rFonts w:eastAsia="Times New Roman" w:cstheme="minorHAnsi"/>
                <w:sz w:val="24"/>
                <w:szCs w:val="24"/>
              </w:rPr>
            </w:pPr>
            <w:r w:rsidRPr="00EF4915">
              <w:rPr>
                <w:rFonts w:eastAsia="Times New Roman" w:cstheme="minorHAnsi"/>
                <w:sz w:val="24"/>
                <w:szCs w:val="24"/>
              </w:rPr>
              <w:t xml:space="preserve">Plagiarism involves students submitting the work of others as their own, without appropriate acknowledgment or referencing of the original work. Examples of plagiarism include failing to acknowledge and/or appropriately reference: </w:t>
            </w:r>
          </w:p>
          <w:p w14:paraId="56BD2B17" w14:textId="275A4931" w:rsidR="00E81372" w:rsidRPr="00EF4915" w:rsidRDefault="00455786" w:rsidP="00E81372">
            <w:pPr>
              <w:numPr>
                <w:ilvl w:val="0"/>
                <w:numId w:val="14"/>
              </w:numPr>
              <w:spacing w:after="0" w:line="240" w:lineRule="auto"/>
              <w:textAlignment w:val="center"/>
              <w:rPr>
                <w:rFonts w:eastAsia="Times New Roman" w:cstheme="minorHAnsi"/>
                <w:sz w:val="24"/>
                <w:szCs w:val="24"/>
              </w:rPr>
            </w:pPr>
            <w:r w:rsidRPr="00EF4915">
              <w:rPr>
                <w:rFonts w:eastAsia="Times New Roman" w:cstheme="minorHAnsi"/>
                <w:sz w:val="24"/>
                <w:szCs w:val="24"/>
              </w:rPr>
              <w:t>s</w:t>
            </w:r>
            <w:r w:rsidR="00E81372" w:rsidRPr="00EF4915">
              <w:rPr>
                <w:rFonts w:eastAsia="Times New Roman" w:cstheme="minorHAnsi"/>
                <w:sz w:val="24"/>
                <w:szCs w:val="24"/>
              </w:rPr>
              <w:t>entences or paragraphs copied or closely paraphrased</w:t>
            </w:r>
            <w:r w:rsidRPr="00EF4915">
              <w:rPr>
                <w:rFonts w:eastAsia="Times New Roman" w:cstheme="minorHAnsi"/>
                <w:sz w:val="24"/>
                <w:szCs w:val="24"/>
              </w:rPr>
              <w:t>,</w:t>
            </w:r>
          </w:p>
          <w:p w14:paraId="322AEE31" w14:textId="7028A132" w:rsidR="00E81372" w:rsidRPr="00EF4915" w:rsidRDefault="00455786" w:rsidP="00E81372">
            <w:pPr>
              <w:numPr>
                <w:ilvl w:val="0"/>
                <w:numId w:val="14"/>
              </w:numPr>
              <w:spacing w:after="0" w:line="240" w:lineRule="auto"/>
              <w:textAlignment w:val="center"/>
              <w:rPr>
                <w:rFonts w:eastAsia="Times New Roman" w:cstheme="minorHAnsi"/>
                <w:sz w:val="24"/>
                <w:szCs w:val="24"/>
              </w:rPr>
            </w:pPr>
            <w:r w:rsidRPr="00EF4915">
              <w:rPr>
                <w:rFonts w:eastAsia="Times New Roman" w:cstheme="minorHAnsi"/>
                <w:sz w:val="24"/>
                <w:szCs w:val="24"/>
              </w:rPr>
              <w:t>o</w:t>
            </w:r>
            <w:r w:rsidR="00E81372" w:rsidRPr="00EF4915">
              <w:rPr>
                <w:rFonts w:eastAsia="Times New Roman" w:cstheme="minorHAnsi"/>
                <w:sz w:val="24"/>
                <w:szCs w:val="24"/>
              </w:rPr>
              <w:t>ther’s ideas, work or research data</w:t>
            </w:r>
            <w:r w:rsidRPr="00EF4915">
              <w:rPr>
                <w:rFonts w:eastAsia="Times New Roman" w:cstheme="minorHAnsi"/>
                <w:sz w:val="24"/>
                <w:szCs w:val="24"/>
              </w:rPr>
              <w:t>, and</w:t>
            </w:r>
          </w:p>
          <w:p w14:paraId="3400A9AA" w14:textId="26D0DBD4" w:rsidR="00E81372" w:rsidRPr="00EF4915" w:rsidRDefault="00455786" w:rsidP="00E81372">
            <w:pPr>
              <w:numPr>
                <w:ilvl w:val="0"/>
                <w:numId w:val="14"/>
              </w:numPr>
              <w:spacing w:after="200" w:line="240" w:lineRule="auto"/>
              <w:textAlignment w:val="center"/>
              <w:rPr>
                <w:rFonts w:eastAsia="Times New Roman" w:cstheme="minorHAnsi"/>
                <w:sz w:val="24"/>
                <w:szCs w:val="24"/>
              </w:rPr>
            </w:pPr>
            <w:r w:rsidRPr="00EF4915">
              <w:rPr>
                <w:rFonts w:eastAsia="Times New Roman" w:cstheme="minorHAnsi"/>
                <w:sz w:val="24"/>
                <w:szCs w:val="24"/>
              </w:rPr>
              <w:t>w</w:t>
            </w:r>
            <w:r w:rsidR="00E81372" w:rsidRPr="00EF4915">
              <w:rPr>
                <w:rFonts w:eastAsia="Times New Roman" w:cstheme="minorHAnsi"/>
                <w:sz w:val="24"/>
                <w:szCs w:val="24"/>
              </w:rPr>
              <w:t>ork produced by someone else on the student’s behalf and/or in conjunction with other people but purported to be entirely their own.</w:t>
            </w:r>
          </w:p>
          <w:p w14:paraId="0DB2A06E" w14:textId="543D40B9" w:rsidR="002E6E9D" w:rsidRDefault="00A362C0" w:rsidP="002E6E9D">
            <w:pPr>
              <w:spacing w:after="0" w:line="240" w:lineRule="auto"/>
              <w:rPr>
                <w:rFonts w:eastAsia="Times New Roman" w:cstheme="minorHAnsi"/>
                <w:sz w:val="24"/>
                <w:szCs w:val="24"/>
              </w:rPr>
            </w:pPr>
            <w:r>
              <w:rPr>
                <w:rFonts w:eastAsia="Times New Roman" w:cstheme="minorHAnsi"/>
                <w:sz w:val="24"/>
                <w:szCs w:val="24"/>
              </w:rPr>
              <w:t>Where it is found that a student has used AI to generate a response</w:t>
            </w:r>
            <w:r w:rsidR="001B0797">
              <w:rPr>
                <w:rFonts w:eastAsia="Times New Roman" w:cstheme="minorHAnsi"/>
                <w:sz w:val="24"/>
                <w:szCs w:val="24"/>
              </w:rPr>
              <w:t xml:space="preserve"> that does not reflect</w:t>
            </w:r>
            <w:r w:rsidR="0038219A">
              <w:rPr>
                <w:rFonts w:eastAsia="Times New Roman" w:cstheme="minorHAnsi"/>
                <w:sz w:val="24"/>
                <w:szCs w:val="24"/>
              </w:rPr>
              <w:t xml:space="preserve"> </w:t>
            </w:r>
            <w:r w:rsidR="00C25E4A">
              <w:rPr>
                <w:rFonts w:eastAsia="Times New Roman" w:cstheme="minorHAnsi"/>
                <w:sz w:val="24"/>
                <w:szCs w:val="24"/>
              </w:rPr>
              <w:t xml:space="preserve">the </w:t>
            </w:r>
            <w:r w:rsidR="00996F4A">
              <w:rPr>
                <w:rFonts w:eastAsia="Times New Roman" w:cstheme="minorHAnsi"/>
                <w:sz w:val="24"/>
                <w:szCs w:val="24"/>
              </w:rPr>
              <w:t xml:space="preserve">work </w:t>
            </w:r>
            <w:r w:rsidR="00C25E4A">
              <w:rPr>
                <w:rFonts w:eastAsia="Times New Roman" w:cstheme="minorHAnsi"/>
                <w:sz w:val="24"/>
                <w:szCs w:val="24"/>
              </w:rPr>
              <w:t xml:space="preserve">of the student, the student </w:t>
            </w:r>
            <w:r w:rsidR="002E6E9D">
              <w:rPr>
                <w:rFonts w:eastAsia="Times New Roman" w:cstheme="minorHAnsi"/>
                <w:sz w:val="24"/>
                <w:szCs w:val="24"/>
              </w:rPr>
              <w:t>will be given the opportunity to resubmit their response.</w:t>
            </w:r>
            <w:r w:rsidR="001B0797">
              <w:rPr>
                <w:rFonts w:eastAsia="Times New Roman" w:cstheme="minorHAnsi"/>
                <w:sz w:val="24"/>
                <w:szCs w:val="24"/>
              </w:rPr>
              <w:t xml:space="preserve"> </w:t>
            </w:r>
            <w:r w:rsidR="002E6E9D">
              <w:rPr>
                <w:rFonts w:eastAsia="Times New Roman" w:cstheme="minorHAnsi"/>
                <w:sz w:val="24"/>
                <w:szCs w:val="24"/>
              </w:rPr>
              <w:t xml:space="preserve">In the case that another response is not submitted, </w:t>
            </w:r>
            <w:r w:rsidR="00FC53BD">
              <w:rPr>
                <w:rFonts w:eastAsia="Times New Roman" w:cstheme="minorHAnsi"/>
                <w:sz w:val="24"/>
                <w:szCs w:val="24"/>
              </w:rPr>
              <w:t xml:space="preserve">a grade will be awarded on </w:t>
            </w:r>
            <w:r w:rsidR="002E6E9D">
              <w:rPr>
                <w:rFonts w:eastAsia="Times New Roman" w:cstheme="minorHAnsi"/>
                <w:sz w:val="24"/>
                <w:szCs w:val="24"/>
              </w:rPr>
              <w:t>any part/s of the response deemed to be the original work of the student.</w:t>
            </w:r>
          </w:p>
          <w:p w14:paraId="602BCB8A" w14:textId="77777777" w:rsidR="006C2218" w:rsidRDefault="006C2218" w:rsidP="002E6E9D">
            <w:pPr>
              <w:spacing w:after="0" w:line="240" w:lineRule="auto"/>
              <w:rPr>
                <w:rFonts w:eastAsia="Times New Roman" w:cstheme="minorHAnsi"/>
                <w:sz w:val="24"/>
                <w:szCs w:val="24"/>
              </w:rPr>
            </w:pPr>
          </w:p>
          <w:p w14:paraId="4190D7BE" w14:textId="31824E23" w:rsidR="006C2218" w:rsidRDefault="006C2218" w:rsidP="002E6E9D">
            <w:pPr>
              <w:spacing w:after="0" w:line="240" w:lineRule="auto"/>
              <w:rPr>
                <w:rFonts w:eastAsia="Times New Roman" w:cstheme="minorHAnsi"/>
                <w:sz w:val="24"/>
                <w:szCs w:val="24"/>
              </w:rPr>
            </w:pPr>
            <w:r>
              <w:rPr>
                <w:rFonts w:eastAsia="Times New Roman" w:cstheme="minorHAnsi"/>
                <w:sz w:val="24"/>
                <w:szCs w:val="24"/>
              </w:rPr>
              <w:t xml:space="preserve">Teachers may </w:t>
            </w:r>
            <w:r w:rsidR="005C1BCC">
              <w:rPr>
                <w:rFonts w:eastAsia="Times New Roman" w:cstheme="minorHAnsi"/>
                <w:sz w:val="24"/>
                <w:szCs w:val="24"/>
              </w:rPr>
              <w:t>implement a number of strategies to authenticate students’ work:</w:t>
            </w:r>
          </w:p>
          <w:p w14:paraId="6113BE55" w14:textId="0040B646" w:rsidR="005C1BCC" w:rsidRDefault="001037F9" w:rsidP="005C1BCC">
            <w:pPr>
              <w:pStyle w:val="ListParagraph"/>
              <w:numPr>
                <w:ilvl w:val="0"/>
                <w:numId w:val="14"/>
              </w:numPr>
              <w:spacing w:after="0" w:line="240" w:lineRule="auto"/>
              <w:rPr>
                <w:rFonts w:eastAsia="Times New Roman" w:cstheme="minorHAnsi"/>
                <w:sz w:val="24"/>
                <w:szCs w:val="24"/>
              </w:rPr>
            </w:pPr>
            <w:r>
              <w:rPr>
                <w:rFonts w:eastAsia="Times New Roman" w:cstheme="minorHAnsi"/>
                <w:sz w:val="24"/>
                <w:szCs w:val="24"/>
              </w:rPr>
              <w:t xml:space="preserve">completing segments of work and submitting </w:t>
            </w:r>
            <w:r w:rsidR="00D605E2">
              <w:rPr>
                <w:rFonts w:eastAsia="Times New Roman" w:cstheme="minorHAnsi"/>
                <w:sz w:val="24"/>
                <w:szCs w:val="24"/>
              </w:rPr>
              <w:t>by checkpoint dates,</w:t>
            </w:r>
          </w:p>
          <w:p w14:paraId="1B7F2B92" w14:textId="723E643A" w:rsidR="00D605E2" w:rsidRDefault="00100174" w:rsidP="005C1BCC">
            <w:pPr>
              <w:pStyle w:val="ListParagraph"/>
              <w:numPr>
                <w:ilvl w:val="0"/>
                <w:numId w:val="14"/>
              </w:numPr>
              <w:spacing w:after="0" w:line="240" w:lineRule="auto"/>
              <w:rPr>
                <w:rFonts w:eastAsia="Times New Roman" w:cstheme="minorHAnsi"/>
                <w:sz w:val="24"/>
                <w:szCs w:val="24"/>
              </w:rPr>
            </w:pPr>
            <w:r>
              <w:rPr>
                <w:rFonts w:eastAsia="Times New Roman" w:cstheme="minorHAnsi"/>
                <w:sz w:val="24"/>
                <w:szCs w:val="24"/>
              </w:rPr>
              <w:t>monitoring progression of students’ work at the end of each drafting lesson,</w:t>
            </w:r>
          </w:p>
          <w:p w14:paraId="05044EBD" w14:textId="2A3D5379" w:rsidR="00100174" w:rsidRDefault="003F7564" w:rsidP="005C1BCC">
            <w:pPr>
              <w:pStyle w:val="ListParagraph"/>
              <w:numPr>
                <w:ilvl w:val="0"/>
                <w:numId w:val="14"/>
              </w:numPr>
              <w:spacing w:after="0" w:line="240" w:lineRule="auto"/>
              <w:rPr>
                <w:rFonts w:eastAsia="Times New Roman" w:cstheme="minorHAnsi"/>
                <w:sz w:val="24"/>
                <w:szCs w:val="24"/>
              </w:rPr>
            </w:pPr>
            <w:r>
              <w:rPr>
                <w:rFonts w:eastAsia="Times New Roman" w:cstheme="minorHAnsi"/>
                <w:sz w:val="24"/>
                <w:szCs w:val="24"/>
              </w:rPr>
              <w:t>submission of a draft response</w:t>
            </w:r>
            <w:r w:rsidR="00373F2A">
              <w:rPr>
                <w:rFonts w:eastAsia="Times New Roman" w:cstheme="minorHAnsi"/>
                <w:sz w:val="24"/>
                <w:szCs w:val="24"/>
              </w:rPr>
              <w:t xml:space="preserve"> for feedback, </w:t>
            </w:r>
          </w:p>
          <w:p w14:paraId="59D49197" w14:textId="58F99772" w:rsidR="00373F2A" w:rsidRDefault="00373F2A" w:rsidP="005C1BCC">
            <w:pPr>
              <w:pStyle w:val="ListParagraph"/>
              <w:numPr>
                <w:ilvl w:val="0"/>
                <w:numId w:val="14"/>
              </w:numPr>
              <w:spacing w:after="0" w:line="240" w:lineRule="auto"/>
              <w:rPr>
                <w:rFonts w:eastAsia="Times New Roman" w:cstheme="minorHAnsi"/>
                <w:sz w:val="24"/>
                <w:szCs w:val="24"/>
              </w:rPr>
            </w:pPr>
            <w:r>
              <w:rPr>
                <w:rFonts w:eastAsia="Times New Roman" w:cstheme="minorHAnsi"/>
                <w:sz w:val="24"/>
                <w:szCs w:val="24"/>
              </w:rPr>
              <w:t>submission of a final response with draft to show progression of final response</w:t>
            </w:r>
            <w:r w:rsidR="007C2F1B">
              <w:rPr>
                <w:rFonts w:eastAsia="Times New Roman" w:cstheme="minorHAnsi"/>
                <w:sz w:val="24"/>
                <w:szCs w:val="24"/>
              </w:rPr>
              <w:t>, and</w:t>
            </w:r>
          </w:p>
          <w:p w14:paraId="6A8C2FC1" w14:textId="2CD031EF" w:rsidR="007C2F1B" w:rsidRPr="005C1BCC" w:rsidRDefault="007C2F1B" w:rsidP="005C1BCC">
            <w:pPr>
              <w:pStyle w:val="ListParagraph"/>
              <w:numPr>
                <w:ilvl w:val="0"/>
                <w:numId w:val="14"/>
              </w:numPr>
              <w:spacing w:after="0" w:line="240" w:lineRule="auto"/>
              <w:rPr>
                <w:rFonts w:eastAsia="Times New Roman" w:cstheme="minorHAnsi"/>
                <w:sz w:val="24"/>
                <w:szCs w:val="24"/>
              </w:rPr>
            </w:pPr>
            <w:r>
              <w:rPr>
                <w:rFonts w:eastAsia="Times New Roman" w:cstheme="minorHAnsi"/>
                <w:sz w:val="24"/>
                <w:szCs w:val="24"/>
              </w:rPr>
              <w:t>sign</w:t>
            </w:r>
            <w:r w:rsidR="00A42175">
              <w:rPr>
                <w:rFonts w:eastAsia="Times New Roman" w:cstheme="minorHAnsi"/>
                <w:sz w:val="24"/>
                <w:szCs w:val="24"/>
              </w:rPr>
              <w:t>ing</w:t>
            </w:r>
            <w:r>
              <w:rPr>
                <w:rFonts w:eastAsia="Times New Roman" w:cstheme="minorHAnsi"/>
                <w:sz w:val="24"/>
                <w:szCs w:val="24"/>
              </w:rPr>
              <w:t xml:space="preserve"> the Student Statement</w:t>
            </w:r>
            <w:r w:rsidR="00A42175">
              <w:rPr>
                <w:rFonts w:eastAsia="Times New Roman" w:cstheme="minorHAnsi"/>
                <w:sz w:val="24"/>
                <w:szCs w:val="24"/>
              </w:rPr>
              <w:t xml:space="preserve"> of Authenticity to acknowledge that the work is t</w:t>
            </w:r>
            <w:r w:rsidR="00474D1F">
              <w:rPr>
                <w:rFonts w:eastAsia="Times New Roman" w:cstheme="minorHAnsi"/>
                <w:sz w:val="24"/>
                <w:szCs w:val="24"/>
              </w:rPr>
              <w:t>heir own.</w:t>
            </w:r>
          </w:p>
          <w:p w14:paraId="1A257B7B" w14:textId="18C1495F" w:rsidR="003109B4" w:rsidRDefault="003109B4" w:rsidP="001D7EC2">
            <w:pPr>
              <w:spacing w:after="0" w:line="240" w:lineRule="auto"/>
              <w:rPr>
                <w:rFonts w:eastAsia="Times New Roman" w:cstheme="minorHAnsi"/>
                <w:sz w:val="24"/>
                <w:szCs w:val="24"/>
              </w:rPr>
            </w:pPr>
          </w:p>
          <w:p w14:paraId="3BEFB2CA" w14:textId="77777777" w:rsidR="005E4CFD" w:rsidRPr="00F91B43" w:rsidRDefault="005E4CFD" w:rsidP="001D7EC2">
            <w:pPr>
              <w:spacing w:after="0" w:line="240" w:lineRule="auto"/>
              <w:rPr>
                <w:rFonts w:eastAsia="Times New Roman" w:cstheme="minorHAnsi"/>
                <w:sz w:val="24"/>
                <w:szCs w:val="24"/>
              </w:rPr>
            </w:pPr>
          </w:p>
          <w:p w14:paraId="13615D5C" w14:textId="77777777" w:rsidR="00E560D1" w:rsidRDefault="00E560D1" w:rsidP="002A576B">
            <w:pPr>
              <w:spacing w:after="0" w:line="240" w:lineRule="auto"/>
              <w:rPr>
                <w:rFonts w:eastAsia="Times New Roman" w:cstheme="minorHAnsi"/>
              </w:rPr>
            </w:pPr>
          </w:p>
          <w:p w14:paraId="5E45DABE" w14:textId="77777777" w:rsidR="00E560D1" w:rsidRDefault="00E560D1" w:rsidP="002A576B">
            <w:pPr>
              <w:spacing w:after="0" w:line="240" w:lineRule="auto"/>
              <w:rPr>
                <w:rFonts w:eastAsia="Times New Roman" w:cstheme="minorHAnsi"/>
              </w:rPr>
            </w:pPr>
          </w:p>
          <w:p w14:paraId="5A8E0848" w14:textId="77777777" w:rsidR="00E560D1" w:rsidRDefault="00E560D1" w:rsidP="002A576B">
            <w:pPr>
              <w:spacing w:after="0" w:line="240" w:lineRule="auto"/>
              <w:rPr>
                <w:rFonts w:eastAsia="Times New Roman" w:cstheme="minorHAnsi"/>
              </w:rPr>
            </w:pPr>
          </w:p>
          <w:p w14:paraId="6267874F" w14:textId="77777777" w:rsidR="00E560D1" w:rsidRDefault="00E560D1" w:rsidP="002A576B">
            <w:pPr>
              <w:spacing w:after="0" w:line="240" w:lineRule="auto"/>
              <w:rPr>
                <w:rFonts w:eastAsia="Times New Roman" w:cstheme="minorHAnsi"/>
              </w:rPr>
            </w:pPr>
          </w:p>
          <w:p w14:paraId="081C2F96" w14:textId="77777777" w:rsidR="00E560D1" w:rsidRDefault="00E560D1" w:rsidP="002A576B">
            <w:pPr>
              <w:spacing w:after="0" w:line="240" w:lineRule="auto"/>
              <w:rPr>
                <w:rFonts w:eastAsia="Times New Roman" w:cstheme="minorHAnsi"/>
              </w:rPr>
            </w:pPr>
          </w:p>
          <w:p w14:paraId="6B5ED414" w14:textId="77777777" w:rsidR="00E560D1" w:rsidRDefault="00E560D1" w:rsidP="002A576B">
            <w:pPr>
              <w:spacing w:after="0" w:line="240" w:lineRule="auto"/>
              <w:rPr>
                <w:rFonts w:eastAsia="Times New Roman" w:cstheme="minorHAnsi"/>
              </w:rPr>
            </w:pPr>
          </w:p>
          <w:p w14:paraId="470F5A66" w14:textId="77777777" w:rsidR="00E560D1" w:rsidRDefault="00E560D1" w:rsidP="002A576B">
            <w:pPr>
              <w:spacing w:after="0" w:line="240" w:lineRule="auto"/>
              <w:rPr>
                <w:rFonts w:eastAsia="Times New Roman" w:cstheme="minorHAnsi"/>
              </w:rPr>
            </w:pPr>
          </w:p>
          <w:p w14:paraId="685D8213" w14:textId="77777777" w:rsidR="00E560D1" w:rsidRDefault="00E560D1" w:rsidP="002A576B">
            <w:pPr>
              <w:spacing w:after="0" w:line="240" w:lineRule="auto"/>
              <w:rPr>
                <w:rFonts w:eastAsia="Times New Roman" w:cstheme="minorHAnsi"/>
              </w:rPr>
            </w:pPr>
          </w:p>
          <w:p w14:paraId="52F57C70" w14:textId="77777777" w:rsidR="00554B84" w:rsidRDefault="00554B84" w:rsidP="002A576B">
            <w:pPr>
              <w:spacing w:after="0" w:line="240" w:lineRule="auto"/>
              <w:rPr>
                <w:rFonts w:eastAsia="Times New Roman" w:cstheme="minorHAnsi"/>
              </w:rPr>
            </w:pPr>
          </w:p>
          <w:p w14:paraId="41C799D9" w14:textId="77777777" w:rsidR="00554B84" w:rsidRDefault="00554B84" w:rsidP="002A576B">
            <w:pPr>
              <w:spacing w:after="0" w:line="240" w:lineRule="auto"/>
              <w:rPr>
                <w:rFonts w:eastAsia="Times New Roman" w:cstheme="minorHAnsi"/>
              </w:rPr>
            </w:pPr>
          </w:p>
          <w:p w14:paraId="5F811C4F" w14:textId="77777777" w:rsidR="00554B84" w:rsidRDefault="00554B84" w:rsidP="002A576B">
            <w:pPr>
              <w:spacing w:after="0" w:line="240" w:lineRule="auto"/>
              <w:rPr>
                <w:rFonts w:eastAsia="Times New Roman" w:cstheme="minorHAnsi"/>
              </w:rPr>
            </w:pPr>
          </w:p>
          <w:p w14:paraId="52DC426B" w14:textId="77777777" w:rsidR="00554B84" w:rsidRDefault="00554B84" w:rsidP="002A576B">
            <w:pPr>
              <w:spacing w:after="0" w:line="240" w:lineRule="auto"/>
              <w:rPr>
                <w:rFonts w:eastAsia="Times New Roman" w:cstheme="minorHAnsi"/>
              </w:rPr>
            </w:pPr>
          </w:p>
          <w:p w14:paraId="2B685AEC" w14:textId="77777777" w:rsidR="00554B84" w:rsidRDefault="00554B84" w:rsidP="002A576B">
            <w:pPr>
              <w:spacing w:after="0" w:line="240" w:lineRule="auto"/>
              <w:rPr>
                <w:rFonts w:eastAsia="Times New Roman" w:cstheme="minorHAnsi"/>
              </w:rPr>
            </w:pPr>
          </w:p>
          <w:p w14:paraId="6970BB3A" w14:textId="77777777" w:rsidR="00554B84" w:rsidRDefault="00554B84" w:rsidP="002A576B">
            <w:pPr>
              <w:spacing w:after="0" w:line="240" w:lineRule="auto"/>
              <w:rPr>
                <w:rFonts w:eastAsia="Times New Roman" w:cstheme="minorHAnsi"/>
              </w:rPr>
            </w:pPr>
          </w:p>
          <w:p w14:paraId="30A887EF" w14:textId="77777777" w:rsidR="00554B84" w:rsidRDefault="00554B84" w:rsidP="002A576B">
            <w:pPr>
              <w:spacing w:after="0" w:line="240" w:lineRule="auto"/>
              <w:rPr>
                <w:rFonts w:eastAsia="Times New Roman" w:cstheme="minorHAnsi"/>
              </w:rPr>
            </w:pPr>
          </w:p>
          <w:p w14:paraId="0BD3E60A" w14:textId="77777777" w:rsidR="00554B84" w:rsidRDefault="00554B84" w:rsidP="002A576B">
            <w:pPr>
              <w:spacing w:after="0" w:line="240" w:lineRule="auto"/>
              <w:rPr>
                <w:rFonts w:eastAsia="Times New Roman" w:cstheme="minorHAnsi"/>
              </w:rPr>
            </w:pPr>
          </w:p>
          <w:p w14:paraId="60748FC5" w14:textId="77777777" w:rsidR="00554B84" w:rsidRDefault="00554B84" w:rsidP="002A576B">
            <w:pPr>
              <w:spacing w:after="0" w:line="240" w:lineRule="auto"/>
              <w:rPr>
                <w:rFonts w:eastAsia="Times New Roman" w:cstheme="minorHAnsi"/>
              </w:rPr>
            </w:pPr>
          </w:p>
          <w:p w14:paraId="42583BEA" w14:textId="77777777" w:rsidR="00554B84" w:rsidRDefault="00554B84" w:rsidP="002A576B">
            <w:pPr>
              <w:spacing w:after="0" w:line="240" w:lineRule="auto"/>
              <w:rPr>
                <w:rFonts w:eastAsia="Times New Roman" w:cstheme="minorHAnsi"/>
              </w:rPr>
            </w:pPr>
          </w:p>
          <w:p w14:paraId="555DCB93" w14:textId="77777777" w:rsidR="00554B84" w:rsidRDefault="00554B84" w:rsidP="002A576B">
            <w:pPr>
              <w:spacing w:after="0" w:line="240" w:lineRule="auto"/>
              <w:rPr>
                <w:rFonts w:eastAsia="Times New Roman" w:cstheme="minorHAnsi"/>
              </w:rPr>
            </w:pPr>
          </w:p>
          <w:p w14:paraId="6248D28D" w14:textId="77777777" w:rsidR="00554B84" w:rsidRDefault="00554B84" w:rsidP="002A576B">
            <w:pPr>
              <w:spacing w:after="0" w:line="240" w:lineRule="auto"/>
              <w:rPr>
                <w:rFonts w:eastAsia="Times New Roman" w:cstheme="minorHAnsi"/>
              </w:rPr>
            </w:pPr>
          </w:p>
          <w:p w14:paraId="202AAE1B" w14:textId="77777777" w:rsidR="00554B84" w:rsidRDefault="00554B84" w:rsidP="002A576B">
            <w:pPr>
              <w:spacing w:after="0" w:line="240" w:lineRule="auto"/>
              <w:rPr>
                <w:rFonts w:eastAsia="Times New Roman" w:cstheme="minorHAnsi"/>
              </w:rPr>
            </w:pPr>
          </w:p>
          <w:p w14:paraId="02ECFE48" w14:textId="77777777" w:rsidR="00554B84" w:rsidRDefault="00554B84" w:rsidP="002A576B">
            <w:pPr>
              <w:spacing w:after="0" w:line="240" w:lineRule="auto"/>
              <w:rPr>
                <w:rFonts w:eastAsia="Times New Roman" w:cstheme="minorHAnsi"/>
              </w:rPr>
            </w:pPr>
          </w:p>
          <w:p w14:paraId="344AF5BC" w14:textId="77777777" w:rsidR="00554B84" w:rsidRDefault="00554B84" w:rsidP="002A576B">
            <w:pPr>
              <w:spacing w:after="0" w:line="240" w:lineRule="auto"/>
              <w:rPr>
                <w:rFonts w:eastAsia="Times New Roman" w:cstheme="minorHAnsi"/>
              </w:rPr>
            </w:pPr>
          </w:p>
          <w:p w14:paraId="3F200C54" w14:textId="77777777" w:rsidR="00554B84" w:rsidRDefault="00554B84" w:rsidP="002A576B">
            <w:pPr>
              <w:spacing w:after="0" w:line="240" w:lineRule="auto"/>
              <w:rPr>
                <w:rFonts w:eastAsia="Times New Roman" w:cstheme="minorHAnsi"/>
              </w:rPr>
            </w:pPr>
          </w:p>
          <w:p w14:paraId="6756ACB8" w14:textId="77777777" w:rsidR="00554B84" w:rsidRDefault="00554B84" w:rsidP="002A576B">
            <w:pPr>
              <w:spacing w:after="0" w:line="240" w:lineRule="auto"/>
              <w:rPr>
                <w:rFonts w:eastAsia="Times New Roman" w:cstheme="minorHAnsi"/>
              </w:rPr>
            </w:pPr>
          </w:p>
          <w:p w14:paraId="70B007A9" w14:textId="77777777" w:rsidR="00554B84" w:rsidRDefault="00554B84" w:rsidP="002A576B">
            <w:pPr>
              <w:spacing w:after="0" w:line="240" w:lineRule="auto"/>
              <w:rPr>
                <w:rFonts w:eastAsia="Times New Roman" w:cstheme="minorHAnsi"/>
              </w:rPr>
            </w:pPr>
          </w:p>
          <w:p w14:paraId="70627EC5" w14:textId="34CF3756" w:rsidR="001D7EC2" w:rsidRPr="00F91B43" w:rsidRDefault="001D7EC2" w:rsidP="001D7EC2">
            <w:pPr>
              <w:spacing w:after="0" w:line="240" w:lineRule="auto"/>
              <w:rPr>
                <w:rFonts w:eastAsia="Times New Roman" w:cstheme="minorHAnsi"/>
                <w:sz w:val="40"/>
                <w:szCs w:val="40"/>
              </w:rPr>
            </w:pPr>
            <w:r w:rsidRPr="00F91B43">
              <w:rPr>
                <w:rFonts w:eastAsia="Times New Roman" w:cstheme="minorHAnsi"/>
                <w:sz w:val="40"/>
                <w:szCs w:val="40"/>
              </w:rPr>
              <w:t>Appendix Four - Referencing Procedure</w:t>
            </w:r>
          </w:p>
          <w:p w14:paraId="0DA634B2" w14:textId="2EE0F26C" w:rsidR="001D7EC2" w:rsidRPr="00F91B43" w:rsidRDefault="006D7213" w:rsidP="001D7EC2">
            <w:pPr>
              <w:spacing w:after="0" w:line="240" w:lineRule="auto"/>
              <w:rPr>
                <w:rFonts w:eastAsia="Times New Roman" w:cstheme="minorHAnsi"/>
                <w:color w:val="808080"/>
                <w:sz w:val="20"/>
                <w:szCs w:val="20"/>
              </w:rPr>
            </w:pPr>
            <w:r>
              <w:rPr>
                <w:rFonts w:eastAsia="Times New Roman" w:cstheme="minorHAnsi"/>
                <w:color w:val="808080"/>
                <w:sz w:val="20"/>
                <w:szCs w:val="20"/>
              </w:rPr>
              <w:t>May 2025</w:t>
            </w:r>
          </w:p>
          <w:p w14:paraId="3C403E25" w14:textId="038765E8" w:rsidR="001D7EC2" w:rsidRPr="00F91B43" w:rsidRDefault="001D7EC2" w:rsidP="001D7EC2">
            <w:pPr>
              <w:spacing w:after="0" w:line="240" w:lineRule="auto"/>
              <w:rPr>
                <w:rFonts w:eastAsia="Times New Roman" w:cstheme="minorHAnsi"/>
                <w:color w:val="808080"/>
                <w:sz w:val="20"/>
                <w:szCs w:val="20"/>
              </w:rPr>
            </w:pPr>
          </w:p>
          <w:p w14:paraId="079CF51A" w14:textId="77777777" w:rsidR="001D7EC2" w:rsidRPr="00F91B43" w:rsidRDefault="001D7EC2" w:rsidP="001D7EC2">
            <w:pPr>
              <w:spacing w:before="240" w:after="60" w:line="240" w:lineRule="auto"/>
              <w:ind w:left="540"/>
              <w:rPr>
                <w:rFonts w:eastAsia="Times New Roman" w:cstheme="minorHAnsi"/>
                <w:sz w:val="26"/>
                <w:szCs w:val="26"/>
              </w:rPr>
            </w:pPr>
            <w:r w:rsidRPr="00F91B43">
              <w:rPr>
                <w:rFonts w:eastAsia="Times New Roman" w:cstheme="minorHAnsi"/>
                <w:b/>
                <w:bCs/>
                <w:sz w:val="26"/>
                <w:szCs w:val="26"/>
              </w:rPr>
              <w:t>INTRODUCTION</w:t>
            </w:r>
          </w:p>
          <w:p w14:paraId="2B7389E3" w14:textId="77777777" w:rsidR="001D7EC2" w:rsidRPr="00F91B43" w:rsidRDefault="001D7EC2" w:rsidP="001D7EC2">
            <w:pPr>
              <w:numPr>
                <w:ilvl w:val="0"/>
                <w:numId w:val="16"/>
              </w:numPr>
              <w:spacing w:after="0" w:line="240" w:lineRule="auto"/>
              <w:textAlignment w:val="center"/>
              <w:rPr>
                <w:rFonts w:eastAsia="Times New Roman" w:cstheme="minorHAnsi"/>
              </w:rPr>
            </w:pPr>
            <w:r w:rsidRPr="00F91B43">
              <w:rPr>
                <w:rFonts w:eastAsia="Times New Roman" w:cstheme="minorHAnsi"/>
                <w:sz w:val="24"/>
                <w:szCs w:val="24"/>
              </w:rPr>
              <w:t>A bibliography is a list of resources used in preparing a piece of work.</w:t>
            </w:r>
          </w:p>
          <w:p w14:paraId="0A7DA016" w14:textId="77777777" w:rsidR="001D7EC2" w:rsidRPr="00F91B43" w:rsidRDefault="001D7EC2" w:rsidP="001D7EC2">
            <w:pPr>
              <w:numPr>
                <w:ilvl w:val="0"/>
                <w:numId w:val="16"/>
              </w:numPr>
              <w:spacing w:after="0" w:line="240" w:lineRule="auto"/>
              <w:textAlignment w:val="center"/>
              <w:rPr>
                <w:rFonts w:eastAsia="Times New Roman" w:cstheme="minorHAnsi"/>
              </w:rPr>
            </w:pPr>
            <w:r w:rsidRPr="00F91B43">
              <w:rPr>
                <w:rFonts w:eastAsia="Times New Roman" w:cstheme="minorHAnsi"/>
                <w:sz w:val="24"/>
                <w:szCs w:val="24"/>
              </w:rPr>
              <w:t>When writing an assessment instrument you will need to cite (quote) the bibliographical references of all resources you used including books, CDs, videos, website, journal articles, etc.</w:t>
            </w:r>
          </w:p>
          <w:p w14:paraId="10731E92" w14:textId="77777777" w:rsidR="001D7EC2" w:rsidRPr="00F91B43" w:rsidRDefault="001D7EC2" w:rsidP="001D7EC2">
            <w:pPr>
              <w:numPr>
                <w:ilvl w:val="0"/>
                <w:numId w:val="16"/>
              </w:numPr>
              <w:spacing w:after="0" w:line="240" w:lineRule="auto"/>
              <w:textAlignment w:val="center"/>
              <w:rPr>
                <w:rFonts w:eastAsia="Times New Roman" w:cstheme="minorHAnsi"/>
              </w:rPr>
            </w:pPr>
            <w:r w:rsidRPr="00F91B43">
              <w:rPr>
                <w:rFonts w:eastAsia="Times New Roman" w:cstheme="minorHAnsi"/>
                <w:sz w:val="24"/>
                <w:szCs w:val="24"/>
              </w:rPr>
              <w:t>Mount Morgan State High School uses the Harvard Referencing System.  This style is described below.</w:t>
            </w:r>
          </w:p>
          <w:p w14:paraId="2B6891D2" w14:textId="77777777" w:rsidR="001D7EC2" w:rsidRPr="00F91B43" w:rsidRDefault="001D7EC2" w:rsidP="001D7EC2">
            <w:pPr>
              <w:numPr>
                <w:ilvl w:val="0"/>
                <w:numId w:val="16"/>
              </w:numPr>
              <w:spacing w:after="0" w:line="240" w:lineRule="auto"/>
              <w:textAlignment w:val="center"/>
              <w:rPr>
                <w:rFonts w:eastAsia="Times New Roman" w:cstheme="minorHAnsi"/>
              </w:rPr>
            </w:pPr>
            <w:r w:rsidRPr="00F91B43">
              <w:rPr>
                <w:rFonts w:eastAsia="Times New Roman" w:cstheme="minorHAnsi"/>
                <w:sz w:val="24"/>
                <w:szCs w:val="24"/>
              </w:rPr>
              <w:t>Bibliographical references need to be cited in two places:</w:t>
            </w:r>
          </w:p>
          <w:p w14:paraId="65AEE367" w14:textId="77777777" w:rsidR="001D7EC2" w:rsidRPr="00F91B43" w:rsidRDefault="001D7EC2" w:rsidP="001D7EC2">
            <w:pPr>
              <w:numPr>
                <w:ilvl w:val="1"/>
                <w:numId w:val="17"/>
              </w:numPr>
              <w:spacing w:after="0" w:line="240" w:lineRule="auto"/>
              <w:textAlignment w:val="center"/>
              <w:rPr>
                <w:rFonts w:eastAsia="Times New Roman" w:cstheme="minorHAnsi"/>
                <w:sz w:val="16"/>
                <w:szCs w:val="16"/>
              </w:rPr>
            </w:pPr>
            <w:r w:rsidRPr="00F91B43">
              <w:rPr>
                <w:rFonts w:eastAsia="Times New Roman" w:cstheme="minorHAnsi"/>
                <w:sz w:val="24"/>
                <w:szCs w:val="24"/>
              </w:rPr>
              <w:t>Where a document is referred to in the assessment instrument.</w:t>
            </w:r>
          </w:p>
          <w:p w14:paraId="0156D684" w14:textId="77777777" w:rsidR="001D7EC2" w:rsidRPr="00F91B43" w:rsidRDefault="001D7EC2" w:rsidP="001D7EC2">
            <w:pPr>
              <w:numPr>
                <w:ilvl w:val="1"/>
                <w:numId w:val="17"/>
              </w:numPr>
              <w:spacing w:after="0" w:line="240" w:lineRule="auto"/>
              <w:textAlignment w:val="center"/>
              <w:rPr>
                <w:rFonts w:eastAsia="Times New Roman" w:cstheme="minorHAnsi"/>
                <w:sz w:val="16"/>
                <w:szCs w:val="16"/>
              </w:rPr>
            </w:pPr>
            <w:r w:rsidRPr="00F91B43">
              <w:rPr>
                <w:rFonts w:eastAsia="Times New Roman" w:cstheme="minorHAnsi"/>
                <w:sz w:val="24"/>
                <w:szCs w:val="24"/>
              </w:rPr>
              <w:t>In an alphabetical list at the end of the instrument.</w:t>
            </w:r>
          </w:p>
          <w:p w14:paraId="7B702F3C" w14:textId="77777777" w:rsidR="001D7EC2" w:rsidRPr="00F91B43" w:rsidRDefault="001D7EC2" w:rsidP="001D7EC2">
            <w:pPr>
              <w:spacing w:before="240" w:after="60" w:line="240" w:lineRule="auto"/>
              <w:ind w:left="540"/>
              <w:rPr>
                <w:rFonts w:eastAsia="Times New Roman" w:cstheme="minorHAnsi"/>
                <w:sz w:val="24"/>
                <w:szCs w:val="24"/>
              </w:rPr>
            </w:pPr>
            <w:r w:rsidRPr="00F91B43">
              <w:rPr>
                <w:rFonts w:eastAsia="Times New Roman" w:cstheme="minorHAnsi"/>
                <w:b/>
                <w:bCs/>
                <w:sz w:val="24"/>
                <w:szCs w:val="24"/>
              </w:rPr>
              <w:t>HOW TO WRITE A BIBLIOGRAPHY</w:t>
            </w:r>
          </w:p>
          <w:p w14:paraId="19D1143A"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sz w:val="24"/>
                <w:szCs w:val="24"/>
              </w:rPr>
              <w:t>For each source, include the following information in order:</w:t>
            </w:r>
          </w:p>
          <w:p w14:paraId="0501A4A7"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sz w:val="24"/>
                <w:szCs w:val="24"/>
              </w:rPr>
              <w:t> </w:t>
            </w:r>
          </w:p>
          <w:p w14:paraId="2B165B42"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b/>
                <w:bCs/>
                <w:sz w:val="24"/>
                <w:szCs w:val="24"/>
              </w:rPr>
              <w:t xml:space="preserve">Books </w:t>
            </w:r>
          </w:p>
          <w:p w14:paraId="13B7BC7C" w14:textId="77777777" w:rsidR="001D7EC2" w:rsidRPr="00F91B43" w:rsidRDefault="001D7EC2" w:rsidP="001D7EC2">
            <w:pPr>
              <w:numPr>
                <w:ilvl w:val="0"/>
                <w:numId w:val="18"/>
              </w:numPr>
              <w:spacing w:after="0" w:line="240" w:lineRule="auto"/>
              <w:textAlignment w:val="center"/>
              <w:rPr>
                <w:rFonts w:eastAsia="Times New Roman" w:cstheme="minorHAnsi"/>
                <w:sz w:val="16"/>
                <w:szCs w:val="16"/>
              </w:rPr>
            </w:pPr>
            <w:r w:rsidRPr="00F91B43">
              <w:rPr>
                <w:rFonts w:eastAsia="Times New Roman" w:cstheme="minorHAnsi"/>
                <w:sz w:val="24"/>
                <w:szCs w:val="24"/>
              </w:rPr>
              <w:t>Author’s surname, initials. (full stop)</w:t>
            </w:r>
          </w:p>
          <w:p w14:paraId="0AC69BCB" w14:textId="77777777" w:rsidR="001D7EC2" w:rsidRPr="00F91B43" w:rsidRDefault="001D7EC2" w:rsidP="001D7EC2">
            <w:pPr>
              <w:numPr>
                <w:ilvl w:val="0"/>
                <w:numId w:val="18"/>
              </w:numPr>
              <w:spacing w:after="0" w:line="240" w:lineRule="auto"/>
              <w:textAlignment w:val="center"/>
              <w:rPr>
                <w:rFonts w:eastAsia="Times New Roman" w:cstheme="minorHAnsi"/>
                <w:sz w:val="16"/>
                <w:szCs w:val="16"/>
              </w:rPr>
            </w:pPr>
            <w:r w:rsidRPr="00F91B43">
              <w:rPr>
                <w:rFonts w:eastAsia="Times New Roman" w:cstheme="minorHAnsi"/>
                <w:sz w:val="24"/>
                <w:szCs w:val="24"/>
              </w:rPr>
              <w:t>Year. (in brackets) (full stop)</w:t>
            </w:r>
          </w:p>
          <w:p w14:paraId="00537DD0" w14:textId="77777777" w:rsidR="001D7EC2" w:rsidRPr="00F91B43" w:rsidRDefault="001D7EC2" w:rsidP="001D7EC2">
            <w:pPr>
              <w:numPr>
                <w:ilvl w:val="0"/>
                <w:numId w:val="18"/>
              </w:numPr>
              <w:spacing w:after="0" w:line="240" w:lineRule="auto"/>
              <w:textAlignment w:val="center"/>
              <w:rPr>
                <w:rFonts w:eastAsia="Times New Roman" w:cstheme="minorHAnsi"/>
                <w:sz w:val="16"/>
                <w:szCs w:val="16"/>
              </w:rPr>
            </w:pPr>
            <w:r w:rsidRPr="00F91B43">
              <w:rPr>
                <w:rFonts w:eastAsia="Times New Roman" w:cstheme="minorHAnsi"/>
                <w:sz w:val="24"/>
                <w:szCs w:val="24"/>
              </w:rPr>
              <w:t>Title of the book. (underlined OR italics) (full stop)</w:t>
            </w:r>
          </w:p>
          <w:p w14:paraId="1E0E377B" w14:textId="77777777" w:rsidR="001D7EC2" w:rsidRPr="00F91B43" w:rsidRDefault="001D7EC2" w:rsidP="001D7EC2">
            <w:pPr>
              <w:numPr>
                <w:ilvl w:val="0"/>
                <w:numId w:val="18"/>
              </w:numPr>
              <w:spacing w:after="0" w:line="240" w:lineRule="auto"/>
              <w:textAlignment w:val="center"/>
              <w:rPr>
                <w:rFonts w:eastAsia="Times New Roman" w:cstheme="minorHAnsi"/>
                <w:sz w:val="16"/>
                <w:szCs w:val="16"/>
              </w:rPr>
            </w:pPr>
            <w:r w:rsidRPr="00F91B43">
              <w:rPr>
                <w:rFonts w:eastAsia="Times New Roman" w:cstheme="minorHAnsi"/>
                <w:sz w:val="24"/>
                <w:szCs w:val="24"/>
              </w:rPr>
              <w:t>Place of publication: (colon)</w:t>
            </w:r>
          </w:p>
          <w:p w14:paraId="227335E4" w14:textId="77777777" w:rsidR="001D7EC2" w:rsidRPr="00F91B43" w:rsidRDefault="001D7EC2" w:rsidP="001D7EC2">
            <w:pPr>
              <w:numPr>
                <w:ilvl w:val="0"/>
                <w:numId w:val="18"/>
              </w:numPr>
              <w:spacing w:after="0" w:line="240" w:lineRule="auto"/>
              <w:textAlignment w:val="center"/>
              <w:rPr>
                <w:rFonts w:eastAsia="Times New Roman" w:cstheme="minorHAnsi"/>
                <w:sz w:val="16"/>
                <w:szCs w:val="16"/>
              </w:rPr>
            </w:pPr>
            <w:r w:rsidRPr="00F91B43">
              <w:rPr>
                <w:rFonts w:eastAsia="Times New Roman" w:cstheme="minorHAnsi"/>
                <w:sz w:val="24"/>
                <w:szCs w:val="24"/>
              </w:rPr>
              <w:t>Publisher. (full stop)</w:t>
            </w:r>
          </w:p>
          <w:p w14:paraId="38E72347"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i/>
                <w:iCs/>
                <w:sz w:val="24"/>
                <w:szCs w:val="24"/>
              </w:rPr>
              <w:t>Example</w:t>
            </w:r>
          </w:p>
          <w:p w14:paraId="16411E28"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sz w:val="24"/>
                <w:szCs w:val="24"/>
              </w:rPr>
              <w:t xml:space="preserve">Dixon, J. (1993). </w:t>
            </w:r>
            <w:r w:rsidRPr="00F91B43">
              <w:rPr>
                <w:rFonts w:eastAsia="Times New Roman" w:cstheme="minorHAnsi"/>
                <w:i/>
                <w:iCs/>
                <w:sz w:val="24"/>
                <w:szCs w:val="24"/>
              </w:rPr>
              <w:t>How to be a successful student.</w:t>
            </w:r>
            <w:r w:rsidRPr="00F91B43">
              <w:rPr>
                <w:rFonts w:eastAsia="Times New Roman" w:cstheme="minorHAnsi"/>
                <w:sz w:val="24"/>
                <w:szCs w:val="24"/>
              </w:rPr>
              <w:t xml:space="preserve"> Ringwood: Penguin Books.</w:t>
            </w:r>
          </w:p>
          <w:p w14:paraId="5B2EA352"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sz w:val="24"/>
                <w:szCs w:val="24"/>
              </w:rPr>
              <w:t> </w:t>
            </w:r>
          </w:p>
          <w:p w14:paraId="273C62DF"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b/>
                <w:bCs/>
                <w:sz w:val="24"/>
                <w:szCs w:val="24"/>
              </w:rPr>
              <w:t>Journal Articles</w:t>
            </w:r>
          </w:p>
          <w:p w14:paraId="52A9D5EF" w14:textId="77777777" w:rsidR="001D7EC2" w:rsidRPr="00F91B43" w:rsidRDefault="001D7EC2" w:rsidP="001D7EC2">
            <w:pPr>
              <w:numPr>
                <w:ilvl w:val="0"/>
                <w:numId w:val="19"/>
              </w:numPr>
              <w:spacing w:after="0" w:line="240" w:lineRule="auto"/>
              <w:textAlignment w:val="center"/>
              <w:rPr>
                <w:rFonts w:eastAsia="Times New Roman" w:cstheme="minorHAnsi"/>
                <w:sz w:val="16"/>
                <w:szCs w:val="16"/>
              </w:rPr>
            </w:pPr>
            <w:r w:rsidRPr="00F91B43">
              <w:rPr>
                <w:rFonts w:eastAsia="Times New Roman" w:cstheme="minorHAnsi"/>
                <w:sz w:val="24"/>
                <w:szCs w:val="24"/>
              </w:rPr>
              <w:t>Author’s surname, initials. (full stop)</w:t>
            </w:r>
          </w:p>
          <w:p w14:paraId="58811241" w14:textId="77777777" w:rsidR="001D7EC2" w:rsidRPr="00F91B43" w:rsidRDefault="001D7EC2" w:rsidP="001D7EC2">
            <w:pPr>
              <w:numPr>
                <w:ilvl w:val="0"/>
                <w:numId w:val="19"/>
              </w:numPr>
              <w:spacing w:after="0" w:line="240" w:lineRule="auto"/>
              <w:textAlignment w:val="center"/>
              <w:rPr>
                <w:rFonts w:eastAsia="Times New Roman" w:cstheme="minorHAnsi"/>
                <w:sz w:val="16"/>
                <w:szCs w:val="16"/>
              </w:rPr>
            </w:pPr>
            <w:r w:rsidRPr="00F91B43">
              <w:rPr>
                <w:rFonts w:eastAsia="Times New Roman" w:cstheme="minorHAnsi"/>
                <w:sz w:val="24"/>
                <w:szCs w:val="24"/>
              </w:rPr>
              <w:t>Year. (in brackets) (full stop)</w:t>
            </w:r>
          </w:p>
          <w:p w14:paraId="6AA63F0C" w14:textId="77777777" w:rsidR="001D7EC2" w:rsidRPr="00F91B43" w:rsidRDefault="001D7EC2" w:rsidP="001D7EC2">
            <w:pPr>
              <w:numPr>
                <w:ilvl w:val="0"/>
                <w:numId w:val="19"/>
              </w:numPr>
              <w:spacing w:after="0" w:line="240" w:lineRule="auto"/>
              <w:textAlignment w:val="center"/>
              <w:rPr>
                <w:rFonts w:eastAsia="Times New Roman" w:cstheme="minorHAnsi"/>
                <w:sz w:val="16"/>
                <w:szCs w:val="16"/>
              </w:rPr>
            </w:pPr>
            <w:r w:rsidRPr="00F91B43">
              <w:rPr>
                <w:rFonts w:eastAsia="Times New Roman" w:cstheme="minorHAnsi"/>
                <w:sz w:val="24"/>
                <w:szCs w:val="24"/>
              </w:rPr>
              <w:t>Title of article. (full stop)</w:t>
            </w:r>
          </w:p>
          <w:p w14:paraId="06CD9DBC" w14:textId="77777777" w:rsidR="001D7EC2" w:rsidRPr="00F91B43" w:rsidRDefault="001D7EC2" w:rsidP="001D7EC2">
            <w:pPr>
              <w:numPr>
                <w:ilvl w:val="0"/>
                <w:numId w:val="19"/>
              </w:numPr>
              <w:spacing w:after="0" w:line="240" w:lineRule="auto"/>
              <w:textAlignment w:val="center"/>
              <w:rPr>
                <w:rFonts w:eastAsia="Times New Roman" w:cstheme="minorHAnsi"/>
                <w:sz w:val="16"/>
                <w:szCs w:val="16"/>
              </w:rPr>
            </w:pPr>
            <w:r w:rsidRPr="00F91B43">
              <w:rPr>
                <w:rFonts w:eastAsia="Times New Roman" w:cstheme="minorHAnsi"/>
                <w:sz w:val="24"/>
                <w:szCs w:val="24"/>
              </w:rPr>
              <w:t>Title of the journal. (underlined OR italics) (full stop)</w:t>
            </w:r>
          </w:p>
          <w:p w14:paraId="1928D7C4" w14:textId="77777777" w:rsidR="001D7EC2" w:rsidRPr="00F91B43" w:rsidRDefault="001D7EC2" w:rsidP="001D7EC2">
            <w:pPr>
              <w:numPr>
                <w:ilvl w:val="0"/>
                <w:numId w:val="19"/>
              </w:numPr>
              <w:spacing w:after="0" w:line="240" w:lineRule="auto"/>
              <w:textAlignment w:val="center"/>
              <w:rPr>
                <w:rFonts w:eastAsia="Times New Roman" w:cstheme="minorHAnsi"/>
                <w:sz w:val="16"/>
                <w:szCs w:val="16"/>
              </w:rPr>
            </w:pPr>
            <w:r w:rsidRPr="00F91B43">
              <w:rPr>
                <w:rFonts w:eastAsia="Times New Roman" w:cstheme="minorHAnsi"/>
                <w:sz w:val="24"/>
                <w:szCs w:val="24"/>
              </w:rPr>
              <w:t>Volume, number, month/season, (comma)</w:t>
            </w:r>
          </w:p>
          <w:p w14:paraId="4EEA42F5" w14:textId="77777777" w:rsidR="001D7EC2" w:rsidRPr="00F91B43" w:rsidRDefault="001D7EC2" w:rsidP="001D7EC2">
            <w:pPr>
              <w:numPr>
                <w:ilvl w:val="0"/>
                <w:numId w:val="19"/>
              </w:numPr>
              <w:spacing w:after="0" w:line="240" w:lineRule="auto"/>
              <w:textAlignment w:val="center"/>
              <w:rPr>
                <w:rFonts w:eastAsia="Times New Roman" w:cstheme="minorHAnsi"/>
                <w:sz w:val="16"/>
                <w:szCs w:val="16"/>
              </w:rPr>
            </w:pPr>
            <w:r w:rsidRPr="00F91B43">
              <w:rPr>
                <w:rFonts w:eastAsia="Times New Roman" w:cstheme="minorHAnsi"/>
                <w:sz w:val="24"/>
                <w:szCs w:val="24"/>
              </w:rPr>
              <w:t>Page numbers of article. (full stop)</w:t>
            </w:r>
          </w:p>
          <w:p w14:paraId="0C179928"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i/>
                <w:iCs/>
                <w:sz w:val="24"/>
                <w:szCs w:val="24"/>
              </w:rPr>
              <w:t>Example</w:t>
            </w:r>
          </w:p>
          <w:p w14:paraId="005B5972"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sz w:val="24"/>
                <w:szCs w:val="24"/>
              </w:rPr>
              <w:t xml:space="preserve">Burns, S. (1989). There’s more than one way to learn. </w:t>
            </w:r>
            <w:r w:rsidRPr="00F91B43">
              <w:rPr>
                <w:rFonts w:eastAsia="Times New Roman" w:cstheme="minorHAnsi"/>
                <w:i/>
                <w:iCs/>
                <w:sz w:val="24"/>
                <w:szCs w:val="24"/>
              </w:rPr>
              <w:t>Australian Wellbeing.</w:t>
            </w:r>
            <w:r w:rsidRPr="00F91B43">
              <w:rPr>
                <w:rFonts w:eastAsia="Times New Roman" w:cstheme="minorHAnsi"/>
                <w:sz w:val="24"/>
                <w:szCs w:val="24"/>
              </w:rPr>
              <w:t xml:space="preserve"> No. 33, October, pp42 – 44.</w:t>
            </w:r>
          </w:p>
          <w:p w14:paraId="4B830995"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sz w:val="24"/>
                <w:szCs w:val="24"/>
              </w:rPr>
              <w:t> </w:t>
            </w:r>
          </w:p>
          <w:p w14:paraId="7D13888C"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b/>
                <w:bCs/>
                <w:sz w:val="24"/>
                <w:szCs w:val="24"/>
              </w:rPr>
              <w:t>Newspaper Articles</w:t>
            </w:r>
          </w:p>
          <w:p w14:paraId="716A4EE7" w14:textId="77777777" w:rsidR="001D7EC2" w:rsidRPr="00F91B43" w:rsidRDefault="001D7EC2" w:rsidP="001D7EC2">
            <w:pPr>
              <w:numPr>
                <w:ilvl w:val="0"/>
                <w:numId w:val="20"/>
              </w:numPr>
              <w:spacing w:after="0" w:line="240" w:lineRule="auto"/>
              <w:textAlignment w:val="center"/>
              <w:rPr>
                <w:rFonts w:eastAsia="Times New Roman" w:cstheme="minorHAnsi"/>
                <w:sz w:val="16"/>
                <w:szCs w:val="16"/>
              </w:rPr>
            </w:pPr>
            <w:r w:rsidRPr="00F91B43">
              <w:rPr>
                <w:rFonts w:eastAsia="Times New Roman" w:cstheme="minorHAnsi"/>
                <w:sz w:val="24"/>
                <w:szCs w:val="24"/>
              </w:rPr>
              <w:t>Author’s surname, initials. (full stop)</w:t>
            </w:r>
          </w:p>
          <w:p w14:paraId="1661F16D" w14:textId="77777777" w:rsidR="001D7EC2" w:rsidRPr="00F91B43" w:rsidRDefault="001D7EC2" w:rsidP="001D7EC2">
            <w:pPr>
              <w:numPr>
                <w:ilvl w:val="0"/>
                <w:numId w:val="20"/>
              </w:numPr>
              <w:spacing w:after="0" w:line="240" w:lineRule="auto"/>
              <w:textAlignment w:val="center"/>
              <w:rPr>
                <w:rFonts w:eastAsia="Times New Roman" w:cstheme="minorHAnsi"/>
                <w:sz w:val="16"/>
                <w:szCs w:val="16"/>
              </w:rPr>
            </w:pPr>
            <w:r w:rsidRPr="00F91B43">
              <w:rPr>
                <w:rFonts w:eastAsia="Times New Roman" w:cstheme="minorHAnsi"/>
                <w:sz w:val="24"/>
                <w:szCs w:val="24"/>
              </w:rPr>
              <w:t>Year. (in brackets) (full stop)</w:t>
            </w:r>
          </w:p>
          <w:p w14:paraId="46779FAA" w14:textId="77777777" w:rsidR="001D7EC2" w:rsidRPr="00F91B43" w:rsidRDefault="001D7EC2" w:rsidP="001D7EC2">
            <w:pPr>
              <w:numPr>
                <w:ilvl w:val="0"/>
                <w:numId w:val="20"/>
              </w:numPr>
              <w:spacing w:after="0" w:line="240" w:lineRule="auto"/>
              <w:textAlignment w:val="center"/>
              <w:rPr>
                <w:rFonts w:eastAsia="Times New Roman" w:cstheme="minorHAnsi"/>
                <w:sz w:val="16"/>
                <w:szCs w:val="16"/>
              </w:rPr>
            </w:pPr>
            <w:r w:rsidRPr="00F91B43">
              <w:rPr>
                <w:rFonts w:eastAsia="Times New Roman" w:cstheme="minorHAnsi"/>
                <w:sz w:val="24"/>
                <w:szCs w:val="24"/>
              </w:rPr>
              <w:t>Title of the article (full stop)</w:t>
            </w:r>
          </w:p>
          <w:p w14:paraId="76351804" w14:textId="77777777" w:rsidR="001D7EC2" w:rsidRPr="00F91B43" w:rsidRDefault="001D7EC2" w:rsidP="001D7EC2">
            <w:pPr>
              <w:numPr>
                <w:ilvl w:val="0"/>
                <w:numId w:val="20"/>
              </w:numPr>
              <w:spacing w:after="0" w:line="240" w:lineRule="auto"/>
              <w:textAlignment w:val="center"/>
              <w:rPr>
                <w:rFonts w:eastAsia="Times New Roman" w:cstheme="minorHAnsi"/>
                <w:sz w:val="16"/>
                <w:szCs w:val="16"/>
              </w:rPr>
            </w:pPr>
            <w:r w:rsidRPr="00F91B43">
              <w:rPr>
                <w:rFonts w:eastAsia="Times New Roman" w:cstheme="minorHAnsi"/>
                <w:sz w:val="24"/>
                <w:szCs w:val="24"/>
              </w:rPr>
              <w:t>Title of the newspaper. (underlined OR italics) (full stop)</w:t>
            </w:r>
          </w:p>
          <w:p w14:paraId="6DE75ACB" w14:textId="77777777" w:rsidR="001D7EC2" w:rsidRPr="00F91B43" w:rsidRDefault="001D7EC2" w:rsidP="001D7EC2">
            <w:pPr>
              <w:numPr>
                <w:ilvl w:val="0"/>
                <w:numId w:val="20"/>
              </w:numPr>
              <w:spacing w:after="0" w:line="240" w:lineRule="auto"/>
              <w:textAlignment w:val="center"/>
              <w:rPr>
                <w:rFonts w:eastAsia="Times New Roman" w:cstheme="minorHAnsi"/>
                <w:sz w:val="16"/>
                <w:szCs w:val="16"/>
              </w:rPr>
            </w:pPr>
            <w:r w:rsidRPr="00F91B43">
              <w:rPr>
                <w:rFonts w:eastAsia="Times New Roman" w:cstheme="minorHAnsi"/>
                <w:sz w:val="24"/>
                <w:szCs w:val="24"/>
              </w:rPr>
              <w:t>Date of publication, (comma)</w:t>
            </w:r>
          </w:p>
          <w:p w14:paraId="5F931C00" w14:textId="77777777" w:rsidR="001D7EC2" w:rsidRPr="00F91B43" w:rsidRDefault="001D7EC2" w:rsidP="001D7EC2">
            <w:pPr>
              <w:numPr>
                <w:ilvl w:val="0"/>
                <w:numId w:val="20"/>
              </w:numPr>
              <w:spacing w:after="0" w:line="240" w:lineRule="auto"/>
              <w:textAlignment w:val="center"/>
              <w:rPr>
                <w:rFonts w:eastAsia="Times New Roman" w:cstheme="minorHAnsi"/>
                <w:sz w:val="16"/>
                <w:szCs w:val="16"/>
              </w:rPr>
            </w:pPr>
            <w:r w:rsidRPr="00F91B43">
              <w:rPr>
                <w:rFonts w:eastAsia="Times New Roman" w:cstheme="minorHAnsi"/>
                <w:sz w:val="24"/>
                <w:szCs w:val="24"/>
              </w:rPr>
              <w:t>Page numbers of article. (full stop)</w:t>
            </w:r>
          </w:p>
          <w:p w14:paraId="29A60863"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i/>
                <w:iCs/>
                <w:sz w:val="24"/>
                <w:szCs w:val="24"/>
              </w:rPr>
              <w:t>Example</w:t>
            </w:r>
          </w:p>
          <w:p w14:paraId="619C9661"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sz w:val="24"/>
                <w:szCs w:val="24"/>
              </w:rPr>
              <w:t xml:space="preserve">Popham, B. (1997). Saving the future. </w:t>
            </w:r>
            <w:r w:rsidRPr="00F91B43">
              <w:rPr>
                <w:rFonts w:eastAsia="Times New Roman" w:cstheme="minorHAnsi"/>
                <w:i/>
                <w:iCs/>
                <w:sz w:val="24"/>
                <w:szCs w:val="24"/>
              </w:rPr>
              <w:t>Weekend Australian</w:t>
            </w:r>
            <w:r w:rsidRPr="00F91B43">
              <w:rPr>
                <w:rFonts w:eastAsia="Times New Roman" w:cstheme="minorHAnsi"/>
                <w:sz w:val="24"/>
                <w:szCs w:val="24"/>
              </w:rPr>
              <w:t>. 7 February, p10.</w:t>
            </w:r>
          </w:p>
          <w:p w14:paraId="4F41EDF7"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sz w:val="24"/>
                <w:szCs w:val="24"/>
              </w:rPr>
              <w:t> </w:t>
            </w:r>
          </w:p>
          <w:p w14:paraId="2F52F7B2"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b/>
                <w:bCs/>
                <w:sz w:val="24"/>
                <w:szCs w:val="24"/>
              </w:rPr>
              <w:t>World Wide Web</w:t>
            </w:r>
          </w:p>
          <w:p w14:paraId="1CF52EC6" w14:textId="77777777" w:rsidR="001D7EC2" w:rsidRPr="00F91B43" w:rsidRDefault="001D7EC2" w:rsidP="001D7EC2">
            <w:pPr>
              <w:numPr>
                <w:ilvl w:val="0"/>
                <w:numId w:val="21"/>
              </w:numPr>
              <w:spacing w:after="0" w:line="240" w:lineRule="auto"/>
              <w:textAlignment w:val="center"/>
              <w:rPr>
                <w:rFonts w:eastAsia="Times New Roman" w:cstheme="minorHAnsi"/>
                <w:sz w:val="16"/>
                <w:szCs w:val="16"/>
              </w:rPr>
            </w:pPr>
            <w:r w:rsidRPr="00F91B43">
              <w:rPr>
                <w:rFonts w:eastAsia="Times New Roman" w:cstheme="minorHAnsi"/>
                <w:sz w:val="24"/>
                <w:szCs w:val="24"/>
              </w:rPr>
              <w:t>Author’s surname, initials. (full stop)</w:t>
            </w:r>
          </w:p>
          <w:p w14:paraId="051023DF" w14:textId="77777777" w:rsidR="001D7EC2" w:rsidRPr="00F91B43" w:rsidRDefault="001D7EC2" w:rsidP="001D7EC2">
            <w:pPr>
              <w:numPr>
                <w:ilvl w:val="0"/>
                <w:numId w:val="21"/>
              </w:numPr>
              <w:spacing w:after="0" w:line="240" w:lineRule="auto"/>
              <w:textAlignment w:val="center"/>
              <w:rPr>
                <w:rFonts w:eastAsia="Times New Roman" w:cstheme="minorHAnsi"/>
                <w:sz w:val="16"/>
                <w:szCs w:val="16"/>
              </w:rPr>
            </w:pPr>
            <w:r w:rsidRPr="00F91B43">
              <w:rPr>
                <w:rFonts w:eastAsia="Times New Roman" w:cstheme="minorHAnsi"/>
                <w:sz w:val="24"/>
                <w:szCs w:val="24"/>
              </w:rPr>
              <w:t>Year. (in brackets) (full stop)</w:t>
            </w:r>
          </w:p>
          <w:p w14:paraId="573CCF7E" w14:textId="77777777" w:rsidR="001D7EC2" w:rsidRPr="00F91B43" w:rsidRDefault="001D7EC2" w:rsidP="001D7EC2">
            <w:pPr>
              <w:numPr>
                <w:ilvl w:val="0"/>
                <w:numId w:val="21"/>
              </w:numPr>
              <w:spacing w:after="0" w:line="240" w:lineRule="auto"/>
              <w:textAlignment w:val="center"/>
              <w:rPr>
                <w:rFonts w:eastAsia="Times New Roman" w:cstheme="minorHAnsi"/>
                <w:sz w:val="16"/>
                <w:szCs w:val="16"/>
              </w:rPr>
            </w:pPr>
            <w:r w:rsidRPr="00F91B43">
              <w:rPr>
                <w:rFonts w:eastAsia="Times New Roman" w:cstheme="minorHAnsi"/>
                <w:sz w:val="24"/>
                <w:szCs w:val="24"/>
              </w:rPr>
              <w:t>Title (underlined OR italics)</w:t>
            </w:r>
          </w:p>
          <w:p w14:paraId="52F0F86D" w14:textId="77777777" w:rsidR="001D7EC2" w:rsidRPr="00F91B43" w:rsidRDefault="001D7EC2" w:rsidP="001D7EC2">
            <w:pPr>
              <w:numPr>
                <w:ilvl w:val="0"/>
                <w:numId w:val="21"/>
              </w:numPr>
              <w:spacing w:after="0" w:line="240" w:lineRule="auto"/>
              <w:textAlignment w:val="center"/>
              <w:rPr>
                <w:rFonts w:eastAsia="Times New Roman" w:cstheme="minorHAnsi"/>
                <w:sz w:val="16"/>
                <w:szCs w:val="16"/>
              </w:rPr>
            </w:pPr>
            <w:r w:rsidRPr="00F91B43">
              <w:rPr>
                <w:rFonts w:eastAsia="Times New Roman" w:cstheme="minorHAnsi"/>
                <w:sz w:val="24"/>
                <w:szCs w:val="24"/>
              </w:rPr>
              <w:t>[Internet]. (in square brackets) (full stop)</w:t>
            </w:r>
          </w:p>
          <w:p w14:paraId="01775DC5" w14:textId="77777777" w:rsidR="001D7EC2" w:rsidRPr="00F91B43" w:rsidRDefault="001D7EC2" w:rsidP="001D7EC2">
            <w:pPr>
              <w:numPr>
                <w:ilvl w:val="0"/>
                <w:numId w:val="21"/>
              </w:numPr>
              <w:spacing w:after="0" w:line="240" w:lineRule="auto"/>
              <w:textAlignment w:val="center"/>
              <w:rPr>
                <w:rFonts w:eastAsia="Times New Roman" w:cstheme="minorHAnsi"/>
                <w:sz w:val="16"/>
                <w:szCs w:val="16"/>
              </w:rPr>
            </w:pPr>
            <w:r w:rsidRPr="00F91B43">
              <w:rPr>
                <w:rFonts w:eastAsia="Times New Roman" w:cstheme="minorHAnsi"/>
                <w:sz w:val="24"/>
                <w:szCs w:val="24"/>
              </w:rPr>
              <w:t>Place of publication: (colon)</w:t>
            </w:r>
          </w:p>
          <w:p w14:paraId="5B54FED2" w14:textId="77777777" w:rsidR="001D7EC2" w:rsidRPr="00F91B43" w:rsidRDefault="001D7EC2" w:rsidP="001D7EC2">
            <w:pPr>
              <w:numPr>
                <w:ilvl w:val="0"/>
                <w:numId w:val="21"/>
              </w:numPr>
              <w:spacing w:after="0" w:line="240" w:lineRule="auto"/>
              <w:textAlignment w:val="center"/>
              <w:rPr>
                <w:rFonts w:eastAsia="Times New Roman" w:cstheme="minorHAnsi"/>
                <w:sz w:val="16"/>
                <w:szCs w:val="16"/>
              </w:rPr>
            </w:pPr>
            <w:r w:rsidRPr="00F91B43">
              <w:rPr>
                <w:rFonts w:eastAsia="Times New Roman" w:cstheme="minorHAnsi"/>
                <w:sz w:val="24"/>
                <w:szCs w:val="24"/>
              </w:rPr>
              <w:t>Publisher (if ascertainable). (full stop)</w:t>
            </w:r>
          </w:p>
          <w:p w14:paraId="66C0973A" w14:textId="77777777" w:rsidR="001D7EC2" w:rsidRPr="00F91B43" w:rsidRDefault="001D7EC2" w:rsidP="001D7EC2">
            <w:pPr>
              <w:numPr>
                <w:ilvl w:val="0"/>
                <w:numId w:val="21"/>
              </w:numPr>
              <w:spacing w:after="0" w:line="240" w:lineRule="auto"/>
              <w:textAlignment w:val="center"/>
              <w:rPr>
                <w:rFonts w:eastAsia="Times New Roman" w:cstheme="minorHAnsi"/>
                <w:sz w:val="16"/>
                <w:szCs w:val="16"/>
              </w:rPr>
            </w:pPr>
            <w:r w:rsidRPr="00F91B43">
              <w:rPr>
                <w:rFonts w:eastAsia="Times New Roman" w:cstheme="minorHAnsi"/>
                <w:sz w:val="24"/>
                <w:szCs w:val="24"/>
              </w:rPr>
              <w:t>Available from: &lt;URL&gt; [accessed date].</w:t>
            </w:r>
          </w:p>
          <w:p w14:paraId="057688AE"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i/>
                <w:iCs/>
                <w:sz w:val="24"/>
                <w:szCs w:val="24"/>
              </w:rPr>
              <w:t>Example</w:t>
            </w:r>
          </w:p>
          <w:p w14:paraId="2F66314F"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sz w:val="24"/>
                <w:szCs w:val="24"/>
              </w:rPr>
              <w:t xml:space="preserve">Holland, M. (1996). </w:t>
            </w:r>
            <w:r w:rsidRPr="00F91B43">
              <w:rPr>
                <w:rFonts w:eastAsia="Times New Roman" w:cstheme="minorHAnsi"/>
                <w:i/>
                <w:iCs/>
                <w:sz w:val="24"/>
                <w:szCs w:val="24"/>
              </w:rPr>
              <w:t>Harvard System</w:t>
            </w:r>
            <w:r w:rsidRPr="00F91B43">
              <w:rPr>
                <w:rFonts w:eastAsia="Times New Roman" w:cstheme="minorHAnsi"/>
                <w:sz w:val="24"/>
                <w:szCs w:val="24"/>
              </w:rPr>
              <w:t xml:space="preserve"> [Internet]. Poole: Bournemouth University.  Available from: </w:t>
            </w:r>
            <w:hyperlink r:id="rId5" w:history="1">
              <w:r w:rsidRPr="00F91B43">
                <w:rPr>
                  <w:rFonts w:eastAsia="Times New Roman" w:cstheme="minorHAnsi"/>
                  <w:color w:val="0000FF"/>
                  <w:sz w:val="24"/>
                  <w:szCs w:val="24"/>
                  <w:u w:val="single"/>
                </w:rPr>
                <w:t>http://www.bournemouth.ac.uk/service-depts/lis/LIS_Pub/harvardsys.html[Accessed</w:t>
              </w:r>
            </w:hyperlink>
            <w:r w:rsidRPr="00F91B43">
              <w:rPr>
                <w:rFonts w:eastAsia="Times New Roman" w:cstheme="minorHAnsi"/>
                <w:sz w:val="24"/>
                <w:szCs w:val="24"/>
              </w:rPr>
              <w:t xml:space="preserve"> 6 May, 1998].</w:t>
            </w:r>
          </w:p>
          <w:p w14:paraId="7E7E8314"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sz w:val="24"/>
                <w:szCs w:val="24"/>
              </w:rPr>
              <w:t> </w:t>
            </w:r>
          </w:p>
          <w:p w14:paraId="56779F3C"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b/>
                <w:bCs/>
                <w:sz w:val="24"/>
                <w:szCs w:val="24"/>
              </w:rPr>
              <w:t>Videos</w:t>
            </w:r>
          </w:p>
          <w:p w14:paraId="46249C22" w14:textId="77777777" w:rsidR="001D7EC2" w:rsidRPr="00F91B43" w:rsidRDefault="001D7EC2" w:rsidP="001D7EC2">
            <w:pPr>
              <w:numPr>
                <w:ilvl w:val="0"/>
                <w:numId w:val="22"/>
              </w:numPr>
              <w:spacing w:after="0" w:line="240" w:lineRule="auto"/>
              <w:textAlignment w:val="center"/>
              <w:rPr>
                <w:rFonts w:eastAsia="Times New Roman" w:cstheme="minorHAnsi"/>
                <w:sz w:val="16"/>
                <w:szCs w:val="16"/>
              </w:rPr>
            </w:pPr>
            <w:r w:rsidRPr="00F91B43">
              <w:rPr>
                <w:rFonts w:eastAsia="Times New Roman" w:cstheme="minorHAnsi"/>
                <w:sz w:val="24"/>
                <w:szCs w:val="24"/>
              </w:rPr>
              <w:t>Series title. (full stop)</w:t>
            </w:r>
          </w:p>
          <w:p w14:paraId="0586AE4E" w14:textId="77777777" w:rsidR="001D7EC2" w:rsidRPr="00F91B43" w:rsidRDefault="001D7EC2" w:rsidP="001D7EC2">
            <w:pPr>
              <w:numPr>
                <w:ilvl w:val="0"/>
                <w:numId w:val="22"/>
              </w:numPr>
              <w:spacing w:after="0" w:line="240" w:lineRule="auto"/>
              <w:textAlignment w:val="center"/>
              <w:rPr>
                <w:rFonts w:eastAsia="Times New Roman" w:cstheme="minorHAnsi"/>
                <w:sz w:val="16"/>
                <w:szCs w:val="16"/>
              </w:rPr>
            </w:pPr>
            <w:r w:rsidRPr="00F91B43">
              <w:rPr>
                <w:rFonts w:eastAsia="Times New Roman" w:cstheme="minorHAnsi"/>
                <w:sz w:val="24"/>
                <w:szCs w:val="24"/>
              </w:rPr>
              <w:t>Series number. (full stop)</w:t>
            </w:r>
          </w:p>
          <w:p w14:paraId="1AD993AC" w14:textId="77777777" w:rsidR="001D7EC2" w:rsidRPr="00F91B43" w:rsidRDefault="001D7EC2" w:rsidP="001D7EC2">
            <w:pPr>
              <w:numPr>
                <w:ilvl w:val="0"/>
                <w:numId w:val="22"/>
              </w:numPr>
              <w:spacing w:after="0" w:line="240" w:lineRule="auto"/>
              <w:textAlignment w:val="center"/>
              <w:rPr>
                <w:rFonts w:eastAsia="Times New Roman" w:cstheme="minorHAnsi"/>
                <w:sz w:val="16"/>
                <w:szCs w:val="16"/>
              </w:rPr>
            </w:pPr>
            <w:r w:rsidRPr="00F91B43">
              <w:rPr>
                <w:rFonts w:eastAsia="Times New Roman" w:cstheme="minorHAnsi"/>
                <w:sz w:val="24"/>
                <w:szCs w:val="24"/>
              </w:rPr>
              <w:t>Title. (underlined OR italics) (full stop)</w:t>
            </w:r>
          </w:p>
          <w:p w14:paraId="2802DCD7" w14:textId="77777777" w:rsidR="001D7EC2" w:rsidRPr="00F91B43" w:rsidRDefault="001D7EC2" w:rsidP="001D7EC2">
            <w:pPr>
              <w:numPr>
                <w:ilvl w:val="0"/>
                <w:numId w:val="22"/>
              </w:numPr>
              <w:spacing w:after="0" w:line="240" w:lineRule="auto"/>
              <w:textAlignment w:val="center"/>
              <w:rPr>
                <w:rFonts w:eastAsia="Times New Roman" w:cstheme="minorHAnsi"/>
                <w:sz w:val="16"/>
                <w:szCs w:val="16"/>
              </w:rPr>
            </w:pPr>
            <w:r w:rsidRPr="00F91B43">
              <w:rPr>
                <w:rFonts w:eastAsia="Times New Roman" w:cstheme="minorHAnsi"/>
                <w:sz w:val="24"/>
                <w:szCs w:val="24"/>
              </w:rPr>
              <w:t>Year. (in brackets) (full stop)</w:t>
            </w:r>
          </w:p>
          <w:p w14:paraId="10DEF628" w14:textId="77777777" w:rsidR="001D7EC2" w:rsidRPr="00F91B43" w:rsidRDefault="001D7EC2" w:rsidP="001D7EC2">
            <w:pPr>
              <w:numPr>
                <w:ilvl w:val="0"/>
                <w:numId w:val="22"/>
              </w:numPr>
              <w:spacing w:after="0" w:line="240" w:lineRule="auto"/>
              <w:textAlignment w:val="center"/>
              <w:rPr>
                <w:rFonts w:eastAsia="Times New Roman" w:cstheme="minorHAnsi"/>
                <w:sz w:val="16"/>
                <w:szCs w:val="16"/>
              </w:rPr>
            </w:pPr>
            <w:r w:rsidRPr="00F91B43">
              <w:rPr>
                <w:rFonts w:eastAsia="Times New Roman" w:cstheme="minorHAnsi"/>
                <w:sz w:val="24"/>
                <w:szCs w:val="24"/>
              </w:rPr>
              <w:t>Place of publication: (colon)</w:t>
            </w:r>
          </w:p>
          <w:p w14:paraId="54960C09" w14:textId="77777777" w:rsidR="001D7EC2" w:rsidRPr="00F91B43" w:rsidRDefault="001D7EC2" w:rsidP="001D7EC2">
            <w:pPr>
              <w:numPr>
                <w:ilvl w:val="0"/>
                <w:numId w:val="22"/>
              </w:numPr>
              <w:spacing w:after="0" w:line="240" w:lineRule="auto"/>
              <w:textAlignment w:val="center"/>
              <w:rPr>
                <w:rFonts w:eastAsia="Times New Roman" w:cstheme="minorHAnsi"/>
                <w:sz w:val="16"/>
                <w:szCs w:val="16"/>
              </w:rPr>
            </w:pPr>
            <w:r w:rsidRPr="00F91B43">
              <w:rPr>
                <w:rFonts w:eastAsia="Times New Roman" w:cstheme="minorHAnsi"/>
                <w:sz w:val="24"/>
                <w:szCs w:val="24"/>
              </w:rPr>
              <w:t>Publisher. (full stop)</w:t>
            </w:r>
          </w:p>
          <w:p w14:paraId="1B589541" w14:textId="77777777" w:rsidR="001D7EC2" w:rsidRPr="00F91B43" w:rsidRDefault="001D7EC2" w:rsidP="001D7EC2">
            <w:pPr>
              <w:numPr>
                <w:ilvl w:val="0"/>
                <w:numId w:val="22"/>
              </w:numPr>
              <w:spacing w:after="0" w:line="240" w:lineRule="auto"/>
              <w:textAlignment w:val="center"/>
              <w:rPr>
                <w:rFonts w:eastAsia="Times New Roman" w:cstheme="minorHAnsi"/>
                <w:sz w:val="16"/>
                <w:szCs w:val="16"/>
              </w:rPr>
            </w:pPr>
            <w:r w:rsidRPr="00F91B43">
              <w:rPr>
                <w:rFonts w:eastAsia="Times New Roman" w:cstheme="minorHAnsi"/>
                <w:sz w:val="24"/>
                <w:szCs w:val="24"/>
              </w:rPr>
              <w:t>Date of transmission, (comma)</w:t>
            </w:r>
          </w:p>
          <w:p w14:paraId="3062AC3E" w14:textId="77777777" w:rsidR="001D7EC2" w:rsidRPr="00F91B43" w:rsidRDefault="001D7EC2" w:rsidP="001D7EC2">
            <w:pPr>
              <w:numPr>
                <w:ilvl w:val="0"/>
                <w:numId w:val="22"/>
              </w:numPr>
              <w:spacing w:after="0" w:line="240" w:lineRule="auto"/>
              <w:textAlignment w:val="center"/>
              <w:rPr>
                <w:rFonts w:eastAsia="Times New Roman" w:cstheme="minorHAnsi"/>
                <w:sz w:val="16"/>
                <w:szCs w:val="16"/>
              </w:rPr>
            </w:pPr>
            <w:r w:rsidRPr="00F91B43">
              <w:rPr>
                <w:rFonts w:eastAsia="Times New Roman" w:cstheme="minorHAnsi"/>
                <w:sz w:val="24"/>
                <w:szCs w:val="24"/>
              </w:rPr>
              <w:t>Medium:Format. [in square brackets] (full stop)</w:t>
            </w:r>
          </w:p>
          <w:p w14:paraId="547680E4"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i/>
                <w:iCs/>
                <w:sz w:val="24"/>
                <w:szCs w:val="24"/>
              </w:rPr>
              <w:t>Example</w:t>
            </w:r>
          </w:p>
          <w:p w14:paraId="613B97C6"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sz w:val="24"/>
                <w:szCs w:val="24"/>
              </w:rPr>
              <w:t xml:space="preserve">Fragile Earth. 5. </w:t>
            </w:r>
            <w:r w:rsidRPr="00F91B43">
              <w:rPr>
                <w:rFonts w:eastAsia="Times New Roman" w:cstheme="minorHAnsi"/>
                <w:i/>
                <w:iCs/>
                <w:sz w:val="24"/>
                <w:szCs w:val="24"/>
              </w:rPr>
              <w:t>South American Wetland</w:t>
            </w:r>
            <w:r w:rsidRPr="00F91B43">
              <w:rPr>
                <w:rFonts w:eastAsia="Times New Roman" w:cstheme="minorHAnsi"/>
                <w:sz w:val="24"/>
                <w:szCs w:val="24"/>
              </w:rPr>
              <w:t>. (1982). London: BBC. 17 October; [video:VHS].</w:t>
            </w:r>
          </w:p>
          <w:p w14:paraId="463A64D1"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sz w:val="24"/>
                <w:szCs w:val="24"/>
              </w:rPr>
              <w:t> </w:t>
            </w:r>
          </w:p>
          <w:p w14:paraId="493A7041"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b/>
                <w:bCs/>
                <w:sz w:val="24"/>
                <w:szCs w:val="24"/>
              </w:rPr>
              <w:t>Interviews</w:t>
            </w:r>
          </w:p>
          <w:p w14:paraId="61F14EA5" w14:textId="77777777" w:rsidR="001D7EC2" w:rsidRPr="00F91B43" w:rsidRDefault="001D7EC2" w:rsidP="001D7EC2">
            <w:pPr>
              <w:numPr>
                <w:ilvl w:val="0"/>
                <w:numId w:val="23"/>
              </w:numPr>
              <w:spacing w:after="0" w:line="240" w:lineRule="auto"/>
              <w:textAlignment w:val="center"/>
              <w:rPr>
                <w:rFonts w:eastAsia="Times New Roman" w:cstheme="minorHAnsi"/>
                <w:sz w:val="16"/>
                <w:szCs w:val="16"/>
              </w:rPr>
            </w:pPr>
            <w:r w:rsidRPr="00F91B43">
              <w:rPr>
                <w:rFonts w:eastAsia="Times New Roman" w:cstheme="minorHAnsi"/>
                <w:sz w:val="24"/>
                <w:szCs w:val="24"/>
              </w:rPr>
              <w:t>Name of interviewee</w:t>
            </w:r>
          </w:p>
          <w:p w14:paraId="0162F267"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sz w:val="24"/>
                <w:szCs w:val="24"/>
              </w:rPr>
              <w:t>First initial (full stop) Surname (full stop)</w:t>
            </w:r>
          </w:p>
          <w:p w14:paraId="4BFA0075" w14:textId="77777777" w:rsidR="001D7EC2" w:rsidRPr="00F91B43" w:rsidRDefault="001D7EC2" w:rsidP="001D7EC2">
            <w:pPr>
              <w:numPr>
                <w:ilvl w:val="0"/>
                <w:numId w:val="24"/>
              </w:numPr>
              <w:spacing w:after="0" w:line="240" w:lineRule="auto"/>
              <w:textAlignment w:val="center"/>
              <w:rPr>
                <w:rFonts w:eastAsia="Times New Roman" w:cstheme="minorHAnsi"/>
                <w:sz w:val="16"/>
                <w:szCs w:val="16"/>
              </w:rPr>
            </w:pPr>
            <w:r w:rsidRPr="00F91B43">
              <w:rPr>
                <w:rFonts w:eastAsia="Times New Roman" w:cstheme="minorHAnsi"/>
                <w:sz w:val="24"/>
                <w:szCs w:val="24"/>
              </w:rPr>
              <w:t>Kind of interview (Personal or Telephone) (full stop)</w:t>
            </w:r>
          </w:p>
          <w:p w14:paraId="50F05455" w14:textId="77777777" w:rsidR="001D7EC2" w:rsidRPr="00F91B43" w:rsidRDefault="001D7EC2" w:rsidP="001D7EC2">
            <w:pPr>
              <w:numPr>
                <w:ilvl w:val="0"/>
                <w:numId w:val="24"/>
              </w:numPr>
              <w:spacing w:after="0" w:line="240" w:lineRule="auto"/>
              <w:textAlignment w:val="center"/>
              <w:rPr>
                <w:rFonts w:eastAsia="Times New Roman" w:cstheme="minorHAnsi"/>
                <w:sz w:val="16"/>
                <w:szCs w:val="16"/>
              </w:rPr>
            </w:pPr>
            <w:r w:rsidRPr="00F91B43">
              <w:rPr>
                <w:rFonts w:eastAsia="Times New Roman" w:cstheme="minorHAnsi"/>
                <w:sz w:val="24"/>
                <w:szCs w:val="24"/>
              </w:rPr>
              <w:t>Date of interview. (full stop)</w:t>
            </w:r>
          </w:p>
          <w:p w14:paraId="2EE01F4A"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i/>
                <w:iCs/>
                <w:sz w:val="24"/>
                <w:szCs w:val="24"/>
              </w:rPr>
              <w:t>Example</w:t>
            </w:r>
          </w:p>
          <w:p w14:paraId="671D2EA0"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sz w:val="24"/>
                <w:szCs w:val="24"/>
              </w:rPr>
              <w:t>N. Archer. Personal interview. October 11, 1998.</w:t>
            </w:r>
          </w:p>
          <w:p w14:paraId="65929AAC"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sz w:val="24"/>
                <w:szCs w:val="24"/>
              </w:rPr>
              <w:t> </w:t>
            </w:r>
          </w:p>
          <w:p w14:paraId="44449D90"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b/>
                <w:bCs/>
                <w:sz w:val="24"/>
                <w:szCs w:val="24"/>
              </w:rPr>
              <w:t>Email</w:t>
            </w:r>
          </w:p>
          <w:p w14:paraId="175D786E" w14:textId="77777777" w:rsidR="001D7EC2" w:rsidRPr="00F91B43" w:rsidRDefault="001D7EC2" w:rsidP="001D7EC2">
            <w:pPr>
              <w:numPr>
                <w:ilvl w:val="0"/>
                <w:numId w:val="25"/>
              </w:numPr>
              <w:spacing w:after="0" w:line="240" w:lineRule="auto"/>
              <w:textAlignment w:val="center"/>
              <w:rPr>
                <w:rFonts w:eastAsia="Times New Roman" w:cstheme="minorHAnsi"/>
                <w:sz w:val="16"/>
                <w:szCs w:val="16"/>
              </w:rPr>
            </w:pPr>
            <w:r w:rsidRPr="00F91B43">
              <w:rPr>
                <w:rFonts w:eastAsia="Times New Roman" w:cstheme="minorHAnsi"/>
                <w:sz w:val="24"/>
                <w:szCs w:val="24"/>
              </w:rPr>
              <w:t>Sender’s surname, initials. (full stop)</w:t>
            </w:r>
          </w:p>
          <w:p w14:paraId="77E1C2A3" w14:textId="77777777" w:rsidR="001D7EC2" w:rsidRPr="00F91B43" w:rsidRDefault="001D7EC2" w:rsidP="001D7EC2">
            <w:pPr>
              <w:numPr>
                <w:ilvl w:val="0"/>
                <w:numId w:val="25"/>
              </w:numPr>
              <w:spacing w:after="0" w:line="240" w:lineRule="auto"/>
              <w:textAlignment w:val="center"/>
              <w:rPr>
                <w:rFonts w:eastAsia="Times New Roman" w:cstheme="minorHAnsi"/>
                <w:sz w:val="16"/>
                <w:szCs w:val="16"/>
              </w:rPr>
            </w:pPr>
            <w:r w:rsidRPr="00F91B43">
              <w:rPr>
                <w:rFonts w:eastAsia="Times New Roman" w:cstheme="minorHAnsi"/>
                <w:sz w:val="24"/>
                <w:szCs w:val="24"/>
              </w:rPr>
              <w:t>(Sender’s email address), (brackets) (comma)</w:t>
            </w:r>
          </w:p>
          <w:p w14:paraId="2AF4EDA3" w14:textId="77777777" w:rsidR="001D7EC2" w:rsidRPr="00F91B43" w:rsidRDefault="001D7EC2" w:rsidP="001D7EC2">
            <w:pPr>
              <w:numPr>
                <w:ilvl w:val="0"/>
                <w:numId w:val="25"/>
              </w:numPr>
              <w:spacing w:after="0" w:line="240" w:lineRule="auto"/>
              <w:textAlignment w:val="center"/>
              <w:rPr>
                <w:rFonts w:eastAsia="Times New Roman" w:cstheme="minorHAnsi"/>
                <w:sz w:val="16"/>
                <w:szCs w:val="16"/>
              </w:rPr>
            </w:pPr>
            <w:r w:rsidRPr="00F91B43">
              <w:rPr>
                <w:rFonts w:eastAsia="Times New Roman" w:cstheme="minorHAnsi"/>
                <w:sz w:val="24"/>
                <w:szCs w:val="24"/>
              </w:rPr>
              <w:t>Day, (comma) month, (comma) year. (full stop)</w:t>
            </w:r>
          </w:p>
          <w:p w14:paraId="114D5AF6" w14:textId="77777777" w:rsidR="001D7EC2" w:rsidRPr="00F91B43" w:rsidRDefault="001D7EC2" w:rsidP="001D7EC2">
            <w:pPr>
              <w:numPr>
                <w:ilvl w:val="0"/>
                <w:numId w:val="25"/>
              </w:numPr>
              <w:spacing w:after="0" w:line="240" w:lineRule="auto"/>
              <w:textAlignment w:val="center"/>
              <w:rPr>
                <w:rFonts w:eastAsia="Times New Roman" w:cstheme="minorHAnsi"/>
                <w:sz w:val="16"/>
                <w:szCs w:val="16"/>
              </w:rPr>
            </w:pPr>
            <w:r w:rsidRPr="00F91B43">
              <w:rPr>
                <w:rFonts w:eastAsia="Times New Roman" w:cstheme="minorHAnsi"/>
                <w:sz w:val="24"/>
                <w:szCs w:val="24"/>
              </w:rPr>
              <w:t>Subject of message. (underlined OR italics) (full stop)</w:t>
            </w:r>
          </w:p>
          <w:p w14:paraId="5FA7538D" w14:textId="77777777" w:rsidR="001D7EC2" w:rsidRPr="00F91B43" w:rsidRDefault="001D7EC2" w:rsidP="001D7EC2">
            <w:pPr>
              <w:numPr>
                <w:ilvl w:val="0"/>
                <w:numId w:val="25"/>
              </w:numPr>
              <w:spacing w:after="0" w:line="240" w:lineRule="auto"/>
              <w:textAlignment w:val="center"/>
              <w:rPr>
                <w:rFonts w:eastAsia="Times New Roman" w:cstheme="minorHAnsi"/>
                <w:sz w:val="16"/>
                <w:szCs w:val="16"/>
              </w:rPr>
            </w:pPr>
            <w:r w:rsidRPr="00F91B43">
              <w:rPr>
                <w:rFonts w:eastAsia="Times New Roman" w:cstheme="minorHAnsi"/>
                <w:sz w:val="24"/>
                <w:szCs w:val="24"/>
              </w:rPr>
              <w:t>Email to (recipient’s email address). (brackets) (full stop)</w:t>
            </w:r>
          </w:p>
          <w:p w14:paraId="313D2D4D"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i/>
                <w:iCs/>
                <w:sz w:val="24"/>
                <w:szCs w:val="24"/>
              </w:rPr>
              <w:t>Example</w:t>
            </w:r>
          </w:p>
          <w:p w14:paraId="12FFBE17"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sz w:val="24"/>
                <w:szCs w:val="24"/>
              </w:rPr>
              <w:t xml:space="preserve">Lowman, D. (deborah@pbsinc.com.au), 4 April, 1998. </w:t>
            </w:r>
            <w:r w:rsidRPr="00F91B43">
              <w:rPr>
                <w:rFonts w:eastAsia="Times New Roman" w:cstheme="minorHAnsi"/>
                <w:i/>
                <w:iCs/>
                <w:sz w:val="24"/>
                <w:szCs w:val="24"/>
              </w:rPr>
              <w:t>Internet referencing.</w:t>
            </w:r>
            <w:r w:rsidRPr="00F91B43">
              <w:rPr>
                <w:rFonts w:eastAsia="Times New Roman" w:cstheme="minorHAnsi"/>
                <w:sz w:val="24"/>
                <w:szCs w:val="24"/>
              </w:rPr>
              <w:t xml:space="preserve"> (awill@dva.gov.au).</w:t>
            </w:r>
          </w:p>
          <w:p w14:paraId="782C2708"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sz w:val="24"/>
                <w:szCs w:val="24"/>
              </w:rPr>
              <w:t> </w:t>
            </w:r>
          </w:p>
          <w:p w14:paraId="7A9DC412" w14:textId="77777777" w:rsidR="00A96EED" w:rsidRDefault="00A96EED" w:rsidP="001D7EC2">
            <w:pPr>
              <w:spacing w:after="0" w:line="240" w:lineRule="auto"/>
              <w:ind w:left="540"/>
              <w:rPr>
                <w:rFonts w:eastAsia="Times New Roman" w:cstheme="minorHAnsi"/>
                <w:b/>
                <w:bCs/>
                <w:sz w:val="24"/>
                <w:szCs w:val="24"/>
              </w:rPr>
            </w:pPr>
          </w:p>
          <w:p w14:paraId="50E26454" w14:textId="0A3A5363"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b/>
                <w:bCs/>
                <w:sz w:val="24"/>
                <w:szCs w:val="24"/>
              </w:rPr>
              <w:t>CD Roms</w:t>
            </w:r>
          </w:p>
          <w:p w14:paraId="182FBF43" w14:textId="77777777" w:rsidR="001D7EC2" w:rsidRPr="00F91B43" w:rsidRDefault="001D7EC2" w:rsidP="001D7EC2">
            <w:pPr>
              <w:numPr>
                <w:ilvl w:val="0"/>
                <w:numId w:val="26"/>
              </w:numPr>
              <w:spacing w:after="0" w:line="240" w:lineRule="auto"/>
              <w:textAlignment w:val="center"/>
              <w:rPr>
                <w:rFonts w:eastAsia="Times New Roman" w:cstheme="minorHAnsi"/>
                <w:sz w:val="16"/>
                <w:szCs w:val="16"/>
              </w:rPr>
            </w:pPr>
            <w:r w:rsidRPr="00F91B43">
              <w:rPr>
                <w:rFonts w:eastAsia="Times New Roman" w:cstheme="minorHAnsi"/>
                <w:sz w:val="24"/>
                <w:szCs w:val="24"/>
              </w:rPr>
              <w:t>Author’s surname, initials. (full stop)</w:t>
            </w:r>
          </w:p>
          <w:p w14:paraId="7AC93185" w14:textId="77777777" w:rsidR="001D7EC2" w:rsidRPr="00F91B43" w:rsidRDefault="001D7EC2" w:rsidP="001D7EC2">
            <w:pPr>
              <w:numPr>
                <w:ilvl w:val="0"/>
                <w:numId w:val="26"/>
              </w:numPr>
              <w:spacing w:after="0" w:line="240" w:lineRule="auto"/>
              <w:textAlignment w:val="center"/>
              <w:rPr>
                <w:rFonts w:eastAsia="Times New Roman" w:cstheme="minorHAnsi"/>
                <w:sz w:val="16"/>
                <w:szCs w:val="16"/>
              </w:rPr>
            </w:pPr>
            <w:r w:rsidRPr="00F91B43">
              <w:rPr>
                <w:rFonts w:eastAsia="Times New Roman" w:cstheme="minorHAnsi"/>
                <w:sz w:val="24"/>
                <w:szCs w:val="24"/>
              </w:rPr>
              <w:t>Year. (in brackets) (full stop)</w:t>
            </w:r>
          </w:p>
          <w:p w14:paraId="137DC6C3" w14:textId="77777777" w:rsidR="001D7EC2" w:rsidRPr="00F91B43" w:rsidRDefault="001D7EC2" w:rsidP="001D7EC2">
            <w:pPr>
              <w:numPr>
                <w:ilvl w:val="0"/>
                <w:numId w:val="26"/>
              </w:numPr>
              <w:spacing w:after="0" w:line="240" w:lineRule="auto"/>
              <w:textAlignment w:val="center"/>
              <w:rPr>
                <w:rFonts w:eastAsia="Times New Roman" w:cstheme="minorHAnsi"/>
                <w:sz w:val="16"/>
                <w:szCs w:val="16"/>
              </w:rPr>
            </w:pPr>
            <w:r w:rsidRPr="00F91B43">
              <w:rPr>
                <w:rFonts w:eastAsia="Times New Roman" w:cstheme="minorHAnsi"/>
                <w:sz w:val="24"/>
                <w:szCs w:val="24"/>
              </w:rPr>
              <w:t>Title. (underlined OR italics) (full stop)</w:t>
            </w:r>
          </w:p>
          <w:p w14:paraId="5B3EDBAA" w14:textId="77777777" w:rsidR="001D7EC2" w:rsidRPr="00F91B43" w:rsidRDefault="001D7EC2" w:rsidP="001D7EC2">
            <w:pPr>
              <w:numPr>
                <w:ilvl w:val="0"/>
                <w:numId w:val="26"/>
              </w:numPr>
              <w:spacing w:after="0" w:line="240" w:lineRule="auto"/>
              <w:textAlignment w:val="center"/>
              <w:rPr>
                <w:rFonts w:eastAsia="Times New Roman" w:cstheme="minorHAnsi"/>
                <w:sz w:val="16"/>
                <w:szCs w:val="16"/>
              </w:rPr>
            </w:pPr>
            <w:r w:rsidRPr="00F91B43">
              <w:rPr>
                <w:rFonts w:eastAsia="Times New Roman" w:cstheme="minorHAnsi"/>
                <w:sz w:val="24"/>
                <w:szCs w:val="24"/>
              </w:rPr>
              <w:t>CD ROM [in square brackets] (full stop)</w:t>
            </w:r>
          </w:p>
          <w:p w14:paraId="157DE4C6" w14:textId="77777777" w:rsidR="001D7EC2" w:rsidRPr="00F91B43" w:rsidRDefault="001D7EC2" w:rsidP="001D7EC2">
            <w:pPr>
              <w:numPr>
                <w:ilvl w:val="0"/>
                <w:numId w:val="26"/>
              </w:numPr>
              <w:spacing w:after="0" w:line="240" w:lineRule="auto"/>
              <w:textAlignment w:val="center"/>
              <w:rPr>
                <w:rFonts w:eastAsia="Times New Roman" w:cstheme="minorHAnsi"/>
                <w:sz w:val="16"/>
                <w:szCs w:val="16"/>
              </w:rPr>
            </w:pPr>
            <w:r w:rsidRPr="00F91B43">
              <w:rPr>
                <w:rFonts w:eastAsia="Times New Roman" w:cstheme="minorHAnsi"/>
                <w:sz w:val="24"/>
                <w:szCs w:val="24"/>
              </w:rPr>
              <w:t>Place of publication: (colon)</w:t>
            </w:r>
          </w:p>
          <w:p w14:paraId="19BE3582" w14:textId="77777777" w:rsidR="001D7EC2" w:rsidRPr="00F91B43" w:rsidRDefault="001D7EC2" w:rsidP="001D7EC2">
            <w:pPr>
              <w:numPr>
                <w:ilvl w:val="0"/>
                <w:numId w:val="26"/>
              </w:numPr>
              <w:spacing w:after="0" w:line="240" w:lineRule="auto"/>
              <w:textAlignment w:val="center"/>
              <w:rPr>
                <w:rFonts w:eastAsia="Times New Roman" w:cstheme="minorHAnsi"/>
                <w:sz w:val="16"/>
                <w:szCs w:val="16"/>
              </w:rPr>
            </w:pPr>
            <w:r w:rsidRPr="00F91B43">
              <w:rPr>
                <w:rFonts w:eastAsia="Times New Roman" w:cstheme="minorHAnsi"/>
                <w:sz w:val="24"/>
                <w:szCs w:val="24"/>
              </w:rPr>
              <w:t>Publisher. (full stop)</w:t>
            </w:r>
          </w:p>
          <w:p w14:paraId="31176AD5"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i/>
                <w:iCs/>
                <w:sz w:val="24"/>
                <w:szCs w:val="24"/>
              </w:rPr>
              <w:t>Example</w:t>
            </w:r>
          </w:p>
          <w:p w14:paraId="6A6A4677"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sz w:val="24"/>
                <w:szCs w:val="24"/>
              </w:rPr>
              <w:t xml:space="preserve">Hawking, S.W. (1994). </w:t>
            </w:r>
            <w:r w:rsidRPr="00F91B43">
              <w:rPr>
                <w:rFonts w:eastAsia="Times New Roman" w:cstheme="minorHAnsi"/>
                <w:i/>
                <w:iCs/>
                <w:sz w:val="24"/>
                <w:szCs w:val="24"/>
              </w:rPr>
              <w:t>A brief history of time: an interactive adventure</w:t>
            </w:r>
            <w:r w:rsidRPr="00F91B43">
              <w:rPr>
                <w:rFonts w:eastAsia="Times New Roman" w:cstheme="minorHAnsi"/>
                <w:sz w:val="24"/>
                <w:szCs w:val="24"/>
              </w:rPr>
              <w:t xml:space="preserve"> [CD ROM]. N.Y.: Crunch Media.</w:t>
            </w:r>
          </w:p>
          <w:p w14:paraId="0A1E4250" w14:textId="77777777" w:rsidR="001D7EC2" w:rsidRPr="00F91B43" w:rsidRDefault="001D7EC2" w:rsidP="001D7EC2">
            <w:pPr>
              <w:spacing w:before="240" w:after="60" w:line="240" w:lineRule="auto"/>
              <w:ind w:left="540"/>
              <w:rPr>
                <w:rFonts w:eastAsia="Times New Roman" w:cstheme="minorHAnsi"/>
                <w:sz w:val="24"/>
                <w:szCs w:val="24"/>
              </w:rPr>
            </w:pPr>
            <w:r w:rsidRPr="00F91B43">
              <w:rPr>
                <w:rFonts w:eastAsia="Times New Roman" w:cstheme="minorHAnsi"/>
                <w:b/>
                <w:bCs/>
                <w:sz w:val="24"/>
                <w:szCs w:val="24"/>
              </w:rPr>
              <w:t>HOW TO IN-TEXT REFERENCE</w:t>
            </w:r>
          </w:p>
          <w:p w14:paraId="45E2ACF0"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b/>
                <w:bCs/>
                <w:sz w:val="24"/>
                <w:szCs w:val="24"/>
              </w:rPr>
              <w:t>Citing a Direct Quotation</w:t>
            </w:r>
          </w:p>
          <w:p w14:paraId="24113DAB" w14:textId="77777777" w:rsidR="001D7EC2" w:rsidRPr="00F91B43" w:rsidRDefault="001D7EC2" w:rsidP="001D7EC2">
            <w:pPr>
              <w:numPr>
                <w:ilvl w:val="0"/>
                <w:numId w:val="27"/>
              </w:numPr>
              <w:spacing w:after="0" w:line="240" w:lineRule="auto"/>
              <w:textAlignment w:val="center"/>
              <w:rPr>
                <w:rFonts w:eastAsia="Times New Roman" w:cstheme="minorHAnsi"/>
              </w:rPr>
            </w:pPr>
            <w:r w:rsidRPr="00F91B43">
              <w:rPr>
                <w:rFonts w:eastAsia="Times New Roman" w:cstheme="minorHAnsi"/>
                <w:sz w:val="24"/>
                <w:szCs w:val="24"/>
              </w:rPr>
              <w:t>Write the quote in quotation marks (“”)</w:t>
            </w:r>
          </w:p>
          <w:p w14:paraId="447791BA" w14:textId="77777777" w:rsidR="001D7EC2" w:rsidRPr="00F91B43" w:rsidRDefault="001D7EC2" w:rsidP="001D7EC2">
            <w:pPr>
              <w:numPr>
                <w:ilvl w:val="0"/>
                <w:numId w:val="27"/>
              </w:numPr>
              <w:spacing w:after="0" w:line="240" w:lineRule="auto"/>
              <w:textAlignment w:val="center"/>
              <w:rPr>
                <w:rFonts w:eastAsia="Times New Roman" w:cstheme="minorHAnsi"/>
              </w:rPr>
            </w:pPr>
            <w:r w:rsidRPr="00F91B43">
              <w:rPr>
                <w:rFonts w:eastAsia="Times New Roman" w:cstheme="minorHAnsi"/>
                <w:sz w:val="24"/>
                <w:szCs w:val="24"/>
              </w:rPr>
              <w:t>After the quote include the author’s surname, publication year followed by page number. [One page (p), pages (pp) (full stop)]</w:t>
            </w:r>
          </w:p>
          <w:p w14:paraId="3A1E66C9"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i/>
                <w:iCs/>
                <w:sz w:val="24"/>
                <w:szCs w:val="24"/>
              </w:rPr>
              <w:t>Example</w:t>
            </w:r>
          </w:p>
          <w:p w14:paraId="3B59FB2C"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sz w:val="24"/>
                <w:szCs w:val="24"/>
              </w:rPr>
              <w:t>“Resting times provide periods for reflection” (Chong, 1998, p7).</w:t>
            </w:r>
          </w:p>
          <w:p w14:paraId="06058BC6"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sz w:val="24"/>
                <w:szCs w:val="24"/>
              </w:rPr>
              <w:t> </w:t>
            </w:r>
          </w:p>
          <w:p w14:paraId="1DCFD4AB"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b/>
                <w:bCs/>
                <w:sz w:val="24"/>
                <w:szCs w:val="24"/>
              </w:rPr>
              <w:t>Citing a Non-Direct Quotation</w:t>
            </w:r>
          </w:p>
          <w:p w14:paraId="491E5E44" w14:textId="77777777" w:rsidR="001D7EC2" w:rsidRPr="00F91B43" w:rsidRDefault="001D7EC2" w:rsidP="001D7EC2">
            <w:pPr>
              <w:numPr>
                <w:ilvl w:val="0"/>
                <w:numId w:val="28"/>
              </w:numPr>
              <w:spacing w:after="0" w:line="240" w:lineRule="auto"/>
              <w:textAlignment w:val="center"/>
              <w:rPr>
                <w:rFonts w:eastAsia="Times New Roman" w:cstheme="minorHAnsi"/>
              </w:rPr>
            </w:pPr>
            <w:r w:rsidRPr="00F91B43">
              <w:rPr>
                <w:rFonts w:eastAsia="Times New Roman" w:cstheme="minorHAnsi"/>
                <w:sz w:val="24"/>
                <w:szCs w:val="24"/>
              </w:rPr>
              <w:t>At each point in the text which refers to a particular resource, insert the author’s surname and publication year. (Initials are not necessary unless two authors have the same surname)</w:t>
            </w:r>
          </w:p>
          <w:p w14:paraId="2D132EBF" w14:textId="77777777" w:rsidR="001D7EC2" w:rsidRPr="00F91B43" w:rsidRDefault="001D7EC2" w:rsidP="001D7EC2">
            <w:pPr>
              <w:spacing w:after="0" w:line="240" w:lineRule="auto"/>
              <w:ind w:left="540"/>
              <w:rPr>
                <w:rFonts w:eastAsia="Times New Roman" w:cstheme="minorHAnsi"/>
                <w:sz w:val="24"/>
                <w:szCs w:val="24"/>
              </w:rPr>
            </w:pPr>
            <w:r w:rsidRPr="00F91B43">
              <w:rPr>
                <w:rFonts w:eastAsia="Times New Roman" w:cstheme="minorHAnsi"/>
                <w:i/>
                <w:iCs/>
                <w:sz w:val="24"/>
                <w:szCs w:val="24"/>
              </w:rPr>
              <w:t>Example</w:t>
            </w:r>
          </w:p>
          <w:p w14:paraId="4917D766" w14:textId="3C2778F7" w:rsidR="001D7EC2" w:rsidRPr="00DD34E9" w:rsidRDefault="001D7EC2" w:rsidP="00DD34E9">
            <w:pPr>
              <w:spacing w:after="0" w:line="240" w:lineRule="auto"/>
              <w:ind w:left="540"/>
              <w:rPr>
                <w:rFonts w:eastAsia="Times New Roman" w:cstheme="minorHAnsi"/>
                <w:sz w:val="24"/>
                <w:szCs w:val="24"/>
              </w:rPr>
            </w:pPr>
            <w:r w:rsidRPr="00F91B43">
              <w:rPr>
                <w:rFonts w:eastAsia="Times New Roman" w:cstheme="minorHAnsi"/>
                <w:sz w:val="24"/>
                <w:szCs w:val="24"/>
              </w:rPr>
              <w:t>The work of Thompson (1994), Bryant (1998) and Eastman (1986) were all concerned with the importance of consistency in bibliographies and citations.</w:t>
            </w:r>
          </w:p>
          <w:p w14:paraId="3A876873" w14:textId="72340281" w:rsidR="001D7EC2" w:rsidRPr="00F91B43" w:rsidRDefault="001D7EC2" w:rsidP="001D7EC2">
            <w:pPr>
              <w:spacing w:after="0" w:line="240" w:lineRule="auto"/>
              <w:rPr>
                <w:rFonts w:eastAsia="Times New Roman" w:cstheme="minorHAnsi"/>
              </w:rPr>
            </w:pPr>
          </w:p>
        </w:tc>
        <w:tc>
          <w:tcPr>
            <w:tcW w:w="210" w:type="dxa"/>
            <w:tcBorders>
              <w:top w:val="nil"/>
              <w:left w:val="nil"/>
              <w:bottom w:val="nil"/>
              <w:right w:val="nil"/>
            </w:tcBorders>
            <w:tcMar>
              <w:top w:w="80" w:type="dxa"/>
              <w:left w:w="80" w:type="dxa"/>
              <w:bottom w:w="80" w:type="dxa"/>
              <w:right w:w="80" w:type="dxa"/>
            </w:tcMar>
            <w:hideMark/>
          </w:tcPr>
          <w:p w14:paraId="77BEE615" w14:textId="77777777" w:rsidR="001D7EC2" w:rsidRPr="00F91B43" w:rsidRDefault="001D7EC2" w:rsidP="001D7EC2">
            <w:pPr>
              <w:spacing w:after="0" w:line="240" w:lineRule="auto"/>
              <w:rPr>
                <w:rFonts w:eastAsia="Times New Roman" w:cstheme="minorHAnsi"/>
              </w:rPr>
            </w:pPr>
            <w:r w:rsidRPr="00F91B43">
              <w:rPr>
                <w:rFonts w:eastAsia="Times New Roman" w:cstheme="minorHAnsi"/>
              </w:rPr>
              <w:t> </w:t>
            </w:r>
          </w:p>
        </w:tc>
      </w:tr>
      <w:tr w:rsidR="00BE6ABC" w:rsidRPr="00F91B43" w14:paraId="5F300721" w14:textId="77777777" w:rsidTr="00DF166F">
        <w:tc>
          <w:tcPr>
            <w:tcW w:w="8816" w:type="dxa"/>
            <w:tcBorders>
              <w:top w:val="nil"/>
              <w:left w:val="nil"/>
              <w:bottom w:val="nil"/>
              <w:right w:val="nil"/>
            </w:tcBorders>
            <w:tcMar>
              <w:top w:w="80" w:type="dxa"/>
              <w:left w:w="80" w:type="dxa"/>
              <w:bottom w:w="80" w:type="dxa"/>
              <w:right w:w="80" w:type="dxa"/>
            </w:tcMar>
          </w:tcPr>
          <w:p w14:paraId="7A7BE701" w14:textId="4393B7FE" w:rsidR="00BE6ABC" w:rsidRPr="00F91B43" w:rsidRDefault="00BE6ABC" w:rsidP="001D7EC2">
            <w:pPr>
              <w:spacing w:after="0" w:line="240" w:lineRule="auto"/>
              <w:rPr>
                <w:rFonts w:eastAsia="Times New Roman" w:cstheme="minorHAnsi"/>
              </w:rPr>
            </w:pPr>
          </w:p>
        </w:tc>
        <w:tc>
          <w:tcPr>
            <w:tcW w:w="210" w:type="dxa"/>
            <w:tcBorders>
              <w:top w:val="nil"/>
              <w:left w:val="nil"/>
              <w:bottom w:val="nil"/>
              <w:right w:val="nil"/>
            </w:tcBorders>
            <w:tcMar>
              <w:top w:w="80" w:type="dxa"/>
              <w:left w:w="80" w:type="dxa"/>
              <w:bottom w:w="80" w:type="dxa"/>
              <w:right w:w="80" w:type="dxa"/>
            </w:tcMar>
            <w:hideMark/>
          </w:tcPr>
          <w:p w14:paraId="7E5A099F" w14:textId="77777777" w:rsidR="00BE6ABC" w:rsidRPr="00F91B43" w:rsidRDefault="00BE6ABC" w:rsidP="001D7EC2">
            <w:pPr>
              <w:spacing w:after="0" w:line="240" w:lineRule="auto"/>
              <w:rPr>
                <w:rFonts w:eastAsia="Times New Roman" w:cstheme="minorHAnsi"/>
              </w:rPr>
            </w:pPr>
            <w:r w:rsidRPr="00F91B43">
              <w:rPr>
                <w:rFonts w:eastAsia="Times New Roman" w:cstheme="minorHAnsi"/>
              </w:rPr>
              <w:t> </w:t>
            </w:r>
          </w:p>
        </w:tc>
      </w:tr>
    </w:tbl>
    <w:p w14:paraId="2F367A88" w14:textId="77777777" w:rsidR="001D7EC2" w:rsidRPr="00F91B43" w:rsidRDefault="001D7EC2">
      <w:pPr>
        <w:rPr>
          <w:rFonts w:cstheme="minorHAnsi"/>
        </w:rPr>
      </w:pPr>
    </w:p>
    <w:sectPr w:rsidR="001D7EC2" w:rsidRPr="00F91B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5DE"/>
    <w:multiLevelType w:val="multilevel"/>
    <w:tmpl w:val="876E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67FA9"/>
    <w:multiLevelType w:val="multilevel"/>
    <w:tmpl w:val="9F2AB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23EFB"/>
    <w:multiLevelType w:val="multilevel"/>
    <w:tmpl w:val="C1E8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35B20"/>
    <w:multiLevelType w:val="multilevel"/>
    <w:tmpl w:val="27B0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2E3E23"/>
    <w:multiLevelType w:val="multilevel"/>
    <w:tmpl w:val="FD44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5A532C"/>
    <w:multiLevelType w:val="multilevel"/>
    <w:tmpl w:val="EBDA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A72B90"/>
    <w:multiLevelType w:val="multilevel"/>
    <w:tmpl w:val="BF88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B46BC4"/>
    <w:multiLevelType w:val="multilevel"/>
    <w:tmpl w:val="356021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B73B7E"/>
    <w:multiLevelType w:val="multilevel"/>
    <w:tmpl w:val="345A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3147A4"/>
    <w:multiLevelType w:val="multilevel"/>
    <w:tmpl w:val="29EC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480F5B"/>
    <w:multiLevelType w:val="multilevel"/>
    <w:tmpl w:val="9726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B329E1"/>
    <w:multiLevelType w:val="hybridMultilevel"/>
    <w:tmpl w:val="9822C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B67D12"/>
    <w:multiLevelType w:val="multilevel"/>
    <w:tmpl w:val="E9D09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BA53D7"/>
    <w:multiLevelType w:val="multilevel"/>
    <w:tmpl w:val="5B9E5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B72FC2"/>
    <w:multiLevelType w:val="multilevel"/>
    <w:tmpl w:val="E3FCF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F8676E"/>
    <w:multiLevelType w:val="hybridMultilevel"/>
    <w:tmpl w:val="55B0C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9C0126"/>
    <w:multiLevelType w:val="multilevel"/>
    <w:tmpl w:val="6AD4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CC28BD"/>
    <w:multiLevelType w:val="multilevel"/>
    <w:tmpl w:val="06D8F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FC2F5F"/>
    <w:multiLevelType w:val="multilevel"/>
    <w:tmpl w:val="0830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E52596"/>
    <w:multiLevelType w:val="multilevel"/>
    <w:tmpl w:val="6B7E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E84B7A"/>
    <w:multiLevelType w:val="multilevel"/>
    <w:tmpl w:val="BAF61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907B0F"/>
    <w:multiLevelType w:val="multilevel"/>
    <w:tmpl w:val="A346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9C526B"/>
    <w:multiLevelType w:val="hybridMultilevel"/>
    <w:tmpl w:val="1E3C6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B35FD6"/>
    <w:multiLevelType w:val="multilevel"/>
    <w:tmpl w:val="BE5A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2B452E"/>
    <w:multiLevelType w:val="multilevel"/>
    <w:tmpl w:val="945CF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3E5021"/>
    <w:multiLevelType w:val="multilevel"/>
    <w:tmpl w:val="9D08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530AB1"/>
    <w:multiLevelType w:val="multilevel"/>
    <w:tmpl w:val="C79C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C8736C"/>
    <w:multiLevelType w:val="multilevel"/>
    <w:tmpl w:val="A59A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790768"/>
    <w:multiLevelType w:val="multilevel"/>
    <w:tmpl w:val="C1B25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9E12D6"/>
    <w:multiLevelType w:val="multilevel"/>
    <w:tmpl w:val="968E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17104E"/>
    <w:multiLevelType w:val="hybridMultilevel"/>
    <w:tmpl w:val="5FEAFDEA"/>
    <w:lvl w:ilvl="0" w:tplc="F640A99C">
      <w:start w:val="4"/>
      <w:numFmt w:val="bullet"/>
      <w:lvlText w:val=""/>
      <w:lvlJc w:val="left"/>
      <w:pPr>
        <w:ind w:left="1080" w:hanging="360"/>
      </w:pPr>
      <w:rPr>
        <w:rFonts w:ascii="Symbol" w:eastAsia="Times New Roman" w:hAnsi="Symbol" w:cstheme="minorHAns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27806563">
    <w:abstractNumId w:val="27"/>
  </w:num>
  <w:num w:numId="2" w16cid:durableId="612789197">
    <w:abstractNumId w:val="10"/>
  </w:num>
  <w:num w:numId="3" w16cid:durableId="1119910586">
    <w:abstractNumId w:val="0"/>
  </w:num>
  <w:num w:numId="4" w16cid:durableId="1027876919">
    <w:abstractNumId w:val="19"/>
  </w:num>
  <w:num w:numId="5" w16cid:durableId="1538812358">
    <w:abstractNumId w:val="16"/>
  </w:num>
  <w:num w:numId="6" w16cid:durableId="1552687685">
    <w:abstractNumId w:val="3"/>
  </w:num>
  <w:num w:numId="7" w16cid:durableId="1588074302">
    <w:abstractNumId w:val="6"/>
  </w:num>
  <w:num w:numId="8" w16cid:durableId="689647876">
    <w:abstractNumId w:val="9"/>
  </w:num>
  <w:num w:numId="9" w16cid:durableId="1844470637">
    <w:abstractNumId w:val="2"/>
  </w:num>
  <w:num w:numId="10" w16cid:durableId="1940525176">
    <w:abstractNumId w:val="18"/>
  </w:num>
  <w:num w:numId="11" w16cid:durableId="742411731">
    <w:abstractNumId w:val="8"/>
  </w:num>
  <w:num w:numId="12" w16cid:durableId="352389834">
    <w:abstractNumId w:val="25"/>
  </w:num>
  <w:num w:numId="13" w16cid:durableId="1635675100">
    <w:abstractNumId w:val="4"/>
  </w:num>
  <w:num w:numId="14" w16cid:durableId="471867254">
    <w:abstractNumId w:val="21"/>
  </w:num>
  <w:num w:numId="15" w16cid:durableId="447354497">
    <w:abstractNumId w:val="29"/>
  </w:num>
  <w:num w:numId="16" w16cid:durableId="1505826516">
    <w:abstractNumId w:val="7"/>
  </w:num>
  <w:num w:numId="17" w16cid:durableId="1524707162">
    <w:abstractNumId w:val="7"/>
    <w:lvlOverride w:ilvl="1">
      <w:startOverride w:val="1"/>
    </w:lvlOverride>
  </w:num>
  <w:num w:numId="18" w16cid:durableId="1776057215">
    <w:abstractNumId w:val="13"/>
    <w:lvlOverride w:ilvl="0">
      <w:startOverride w:val="1"/>
    </w:lvlOverride>
  </w:num>
  <w:num w:numId="19" w16cid:durableId="973098528">
    <w:abstractNumId w:val="17"/>
    <w:lvlOverride w:ilvl="0">
      <w:startOverride w:val="1"/>
    </w:lvlOverride>
  </w:num>
  <w:num w:numId="20" w16cid:durableId="1671173025">
    <w:abstractNumId w:val="14"/>
    <w:lvlOverride w:ilvl="0">
      <w:startOverride w:val="1"/>
    </w:lvlOverride>
  </w:num>
  <w:num w:numId="21" w16cid:durableId="773941555">
    <w:abstractNumId w:val="12"/>
    <w:lvlOverride w:ilvl="0">
      <w:startOverride w:val="1"/>
    </w:lvlOverride>
  </w:num>
  <w:num w:numId="22" w16cid:durableId="6906302">
    <w:abstractNumId w:val="24"/>
    <w:lvlOverride w:ilvl="0">
      <w:startOverride w:val="1"/>
    </w:lvlOverride>
  </w:num>
  <w:num w:numId="23" w16cid:durableId="769085466">
    <w:abstractNumId w:val="28"/>
    <w:lvlOverride w:ilvl="0">
      <w:startOverride w:val="1"/>
    </w:lvlOverride>
  </w:num>
  <w:num w:numId="24" w16cid:durableId="1505779225">
    <w:abstractNumId w:val="1"/>
    <w:lvlOverride w:ilvl="0">
      <w:startOverride w:val="2"/>
    </w:lvlOverride>
  </w:num>
  <w:num w:numId="25" w16cid:durableId="48388452">
    <w:abstractNumId w:val="23"/>
    <w:lvlOverride w:ilvl="0">
      <w:startOverride w:val="1"/>
    </w:lvlOverride>
  </w:num>
  <w:num w:numId="26" w16cid:durableId="1010303709">
    <w:abstractNumId w:val="20"/>
    <w:lvlOverride w:ilvl="0">
      <w:startOverride w:val="1"/>
    </w:lvlOverride>
  </w:num>
  <w:num w:numId="27" w16cid:durableId="619604884">
    <w:abstractNumId w:val="26"/>
  </w:num>
  <w:num w:numId="28" w16cid:durableId="932276734">
    <w:abstractNumId w:val="5"/>
  </w:num>
  <w:num w:numId="29" w16cid:durableId="578952652">
    <w:abstractNumId w:val="22"/>
  </w:num>
  <w:num w:numId="30" w16cid:durableId="742532993">
    <w:abstractNumId w:val="11"/>
  </w:num>
  <w:num w:numId="31" w16cid:durableId="867253127">
    <w:abstractNumId w:val="30"/>
  </w:num>
  <w:num w:numId="32" w16cid:durableId="21122403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C2"/>
    <w:rsid w:val="000211B6"/>
    <w:rsid w:val="00023C3F"/>
    <w:rsid w:val="00027B15"/>
    <w:rsid w:val="00030EA9"/>
    <w:rsid w:val="00031077"/>
    <w:rsid w:val="00042ED0"/>
    <w:rsid w:val="00044F6D"/>
    <w:rsid w:val="00045DE2"/>
    <w:rsid w:val="000642CC"/>
    <w:rsid w:val="000738B2"/>
    <w:rsid w:val="000742AB"/>
    <w:rsid w:val="00080DCB"/>
    <w:rsid w:val="000835AE"/>
    <w:rsid w:val="000A45B0"/>
    <w:rsid w:val="000A6721"/>
    <w:rsid w:val="000B2C61"/>
    <w:rsid w:val="000C183C"/>
    <w:rsid w:val="000C1ADD"/>
    <w:rsid w:val="000C564F"/>
    <w:rsid w:val="000C5A0F"/>
    <w:rsid w:val="000C5E55"/>
    <w:rsid w:val="000E12F2"/>
    <w:rsid w:val="000F1EF7"/>
    <w:rsid w:val="00100174"/>
    <w:rsid w:val="001037F9"/>
    <w:rsid w:val="00103E9C"/>
    <w:rsid w:val="00106D1F"/>
    <w:rsid w:val="00171750"/>
    <w:rsid w:val="00174898"/>
    <w:rsid w:val="00177F2B"/>
    <w:rsid w:val="001A57DA"/>
    <w:rsid w:val="001B0797"/>
    <w:rsid w:val="001B3441"/>
    <w:rsid w:val="001B665D"/>
    <w:rsid w:val="001C5F56"/>
    <w:rsid w:val="001D7EC2"/>
    <w:rsid w:val="001F65BF"/>
    <w:rsid w:val="002024BA"/>
    <w:rsid w:val="00204B75"/>
    <w:rsid w:val="00210205"/>
    <w:rsid w:val="00211A67"/>
    <w:rsid w:val="00211E09"/>
    <w:rsid w:val="00213A06"/>
    <w:rsid w:val="00224819"/>
    <w:rsid w:val="00232112"/>
    <w:rsid w:val="002354A1"/>
    <w:rsid w:val="00245B23"/>
    <w:rsid w:val="002559CB"/>
    <w:rsid w:val="00260CFF"/>
    <w:rsid w:val="002621E8"/>
    <w:rsid w:val="002659B1"/>
    <w:rsid w:val="00274BCC"/>
    <w:rsid w:val="002A576B"/>
    <w:rsid w:val="002A751F"/>
    <w:rsid w:val="002B31E0"/>
    <w:rsid w:val="002B58B5"/>
    <w:rsid w:val="002B5CE9"/>
    <w:rsid w:val="002D763B"/>
    <w:rsid w:val="002E1E4F"/>
    <w:rsid w:val="002E3E3E"/>
    <w:rsid w:val="002E4720"/>
    <w:rsid w:val="002E6E9D"/>
    <w:rsid w:val="002F5F34"/>
    <w:rsid w:val="0030082B"/>
    <w:rsid w:val="003109B4"/>
    <w:rsid w:val="00320C5D"/>
    <w:rsid w:val="00323B0C"/>
    <w:rsid w:val="00335872"/>
    <w:rsid w:val="00337A18"/>
    <w:rsid w:val="00355DE4"/>
    <w:rsid w:val="00362E8C"/>
    <w:rsid w:val="00364386"/>
    <w:rsid w:val="00373F2A"/>
    <w:rsid w:val="0038219A"/>
    <w:rsid w:val="003875D1"/>
    <w:rsid w:val="00390035"/>
    <w:rsid w:val="003A1CF3"/>
    <w:rsid w:val="003B2719"/>
    <w:rsid w:val="003B481E"/>
    <w:rsid w:val="003C4355"/>
    <w:rsid w:val="003C7AAE"/>
    <w:rsid w:val="003D2D88"/>
    <w:rsid w:val="003E35FD"/>
    <w:rsid w:val="003F1F9E"/>
    <w:rsid w:val="003F4C21"/>
    <w:rsid w:val="003F61BD"/>
    <w:rsid w:val="003F7564"/>
    <w:rsid w:val="00403AF4"/>
    <w:rsid w:val="004117F6"/>
    <w:rsid w:val="00413C92"/>
    <w:rsid w:val="00422D35"/>
    <w:rsid w:val="00430FE8"/>
    <w:rsid w:val="00445391"/>
    <w:rsid w:val="00450F37"/>
    <w:rsid w:val="00453414"/>
    <w:rsid w:val="00455786"/>
    <w:rsid w:val="0045761B"/>
    <w:rsid w:val="00457A21"/>
    <w:rsid w:val="00464EFB"/>
    <w:rsid w:val="00466F1B"/>
    <w:rsid w:val="0046798B"/>
    <w:rsid w:val="00467E5F"/>
    <w:rsid w:val="00474D1F"/>
    <w:rsid w:val="004A41A3"/>
    <w:rsid w:val="004D798A"/>
    <w:rsid w:val="004D7FF1"/>
    <w:rsid w:val="004F35BA"/>
    <w:rsid w:val="004F7DD5"/>
    <w:rsid w:val="0051097F"/>
    <w:rsid w:val="00513D32"/>
    <w:rsid w:val="005178DD"/>
    <w:rsid w:val="00524F8F"/>
    <w:rsid w:val="005268DA"/>
    <w:rsid w:val="00526DDD"/>
    <w:rsid w:val="00527455"/>
    <w:rsid w:val="0054011B"/>
    <w:rsid w:val="00554B84"/>
    <w:rsid w:val="005556E9"/>
    <w:rsid w:val="00571685"/>
    <w:rsid w:val="005728AF"/>
    <w:rsid w:val="00576304"/>
    <w:rsid w:val="00577D4A"/>
    <w:rsid w:val="00592295"/>
    <w:rsid w:val="005B312C"/>
    <w:rsid w:val="005B318C"/>
    <w:rsid w:val="005C1BCC"/>
    <w:rsid w:val="005D1F15"/>
    <w:rsid w:val="005E28E9"/>
    <w:rsid w:val="005E4CFD"/>
    <w:rsid w:val="005F1F0F"/>
    <w:rsid w:val="005F2F1C"/>
    <w:rsid w:val="005F76C0"/>
    <w:rsid w:val="00610116"/>
    <w:rsid w:val="006376EB"/>
    <w:rsid w:val="00650507"/>
    <w:rsid w:val="0065123B"/>
    <w:rsid w:val="00651651"/>
    <w:rsid w:val="006603DB"/>
    <w:rsid w:val="00663F52"/>
    <w:rsid w:val="00667E54"/>
    <w:rsid w:val="00674263"/>
    <w:rsid w:val="00677AC1"/>
    <w:rsid w:val="00693CE3"/>
    <w:rsid w:val="006B0132"/>
    <w:rsid w:val="006B09A5"/>
    <w:rsid w:val="006B2B41"/>
    <w:rsid w:val="006C2218"/>
    <w:rsid w:val="006D0FC0"/>
    <w:rsid w:val="006D343F"/>
    <w:rsid w:val="006D7213"/>
    <w:rsid w:val="006E428C"/>
    <w:rsid w:val="006F2541"/>
    <w:rsid w:val="00704181"/>
    <w:rsid w:val="007113C5"/>
    <w:rsid w:val="00716C64"/>
    <w:rsid w:val="00732431"/>
    <w:rsid w:val="00733588"/>
    <w:rsid w:val="00735B6B"/>
    <w:rsid w:val="00746844"/>
    <w:rsid w:val="00776652"/>
    <w:rsid w:val="00780470"/>
    <w:rsid w:val="00781F64"/>
    <w:rsid w:val="0078397D"/>
    <w:rsid w:val="007850DA"/>
    <w:rsid w:val="007924AA"/>
    <w:rsid w:val="007A75C0"/>
    <w:rsid w:val="007C2F1B"/>
    <w:rsid w:val="007C6386"/>
    <w:rsid w:val="007E7E9E"/>
    <w:rsid w:val="007F3D16"/>
    <w:rsid w:val="007F6A4A"/>
    <w:rsid w:val="008100CE"/>
    <w:rsid w:val="008129DC"/>
    <w:rsid w:val="00817F8F"/>
    <w:rsid w:val="00831BD2"/>
    <w:rsid w:val="00833394"/>
    <w:rsid w:val="00837FE0"/>
    <w:rsid w:val="00852C69"/>
    <w:rsid w:val="00852C9E"/>
    <w:rsid w:val="00873E07"/>
    <w:rsid w:val="0089185B"/>
    <w:rsid w:val="008930E4"/>
    <w:rsid w:val="008E20FF"/>
    <w:rsid w:val="008E35A6"/>
    <w:rsid w:val="008F574E"/>
    <w:rsid w:val="008F575A"/>
    <w:rsid w:val="00901EB0"/>
    <w:rsid w:val="0091411E"/>
    <w:rsid w:val="009336C4"/>
    <w:rsid w:val="00963E2C"/>
    <w:rsid w:val="0097010B"/>
    <w:rsid w:val="00977B27"/>
    <w:rsid w:val="00996F4A"/>
    <w:rsid w:val="009A24B3"/>
    <w:rsid w:val="009B12C2"/>
    <w:rsid w:val="009B45DD"/>
    <w:rsid w:val="009C796B"/>
    <w:rsid w:val="009E22E2"/>
    <w:rsid w:val="009E4812"/>
    <w:rsid w:val="009E524F"/>
    <w:rsid w:val="009F1986"/>
    <w:rsid w:val="009F7A01"/>
    <w:rsid w:val="00A16C4C"/>
    <w:rsid w:val="00A2360D"/>
    <w:rsid w:val="00A34444"/>
    <w:rsid w:val="00A35E34"/>
    <w:rsid w:val="00A362C0"/>
    <w:rsid w:val="00A42175"/>
    <w:rsid w:val="00A449E5"/>
    <w:rsid w:val="00A67D55"/>
    <w:rsid w:val="00A71721"/>
    <w:rsid w:val="00A901FB"/>
    <w:rsid w:val="00A95898"/>
    <w:rsid w:val="00A96EED"/>
    <w:rsid w:val="00AA52F3"/>
    <w:rsid w:val="00AB2923"/>
    <w:rsid w:val="00AB2A58"/>
    <w:rsid w:val="00AB4E65"/>
    <w:rsid w:val="00AC01BD"/>
    <w:rsid w:val="00AD1609"/>
    <w:rsid w:val="00AD265C"/>
    <w:rsid w:val="00AE5598"/>
    <w:rsid w:val="00AF40F9"/>
    <w:rsid w:val="00B00643"/>
    <w:rsid w:val="00B119F5"/>
    <w:rsid w:val="00B12F37"/>
    <w:rsid w:val="00B132E7"/>
    <w:rsid w:val="00B144A7"/>
    <w:rsid w:val="00B1705C"/>
    <w:rsid w:val="00B177EE"/>
    <w:rsid w:val="00B2234F"/>
    <w:rsid w:val="00B52848"/>
    <w:rsid w:val="00B57449"/>
    <w:rsid w:val="00B6061D"/>
    <w:rsid w:val="00B73B2A"/>
    <w:rsid w:val="00B80D7D"/>
    <w:rsid w:val="00B8165D"/>
    <w:rsid w:val="00B8584E"/>
    <w:rsid w:val="00BA2D45"/>
    <w:rsid w:val="00BA6E44"/>
    <w:rsid w:val="00BB027B"/>
    <w:rsid w:val="00BB064B"/>
    <w:rsid w:val="00BB1F42"/>
    <w:rsid w:val="00BC0D6F"/>
    <w:rsid w:val="00BD18B4"/>
    <w:rsid w:val="00BD2145"/>
    <w:rsid w:val="00BE56F8"/>
    <w:rsid w:val="00BE6ABC"/>
    <w:rsid w:val="00BF7F5A"/>
    <w:rsid w:val="00C25E4A"/>
    <w:rsid w:val="00C30D3F"/>
    <w:rsid w:val="00C623CD"/>
    <w:rsid w:val="00C6653A"/>
    <w:rsid w:val="00CB1DAD"/>
    <w:rsid w:val="00CB2728"/>
    <w:rsid w:val="00CC0DC6"/>
    <w:rsid w:val="00CD257F"/>
    <w:rsid w:val="00CD4AD6"/>
    <w:rsid w:val="00CE52D5"/>
    <w:rsid w:val="00CE6EE6"/>
    <w:rsid w:val="00CF05E8"/>
    <w:rsid w:val="00D0373A"/>
    <w:rsid w:val="00D05EA4"/>
    <w:rsid w:val="00D14A67"/>
    <w:rsid w:val="00D22F8B"/>
    <w:rsid w:val="00D37565"/>
    <w:rsid w:val="00D42CC1"/>
    <w:rsid w:val="00D45AB1"/>
    <w:rsid w:val="00D47DC8"/>
    <w:rsid w:val="00D535C4"/>
    <w:rsid w:val="00D605E2"/>
    <w:rsid w:val="00D64A51"/>
    <w:rsid w:val="00D64ED3"/>
    <w:rsid w:val="00DA3BAD"/>
    <w:rsid w:val="00DA7760"/>
    <w:rsid w:val="00DB79EF"/>
    <w:rsid w:val="00DC1490"/>
    <w:rsid w:val="00DD34E9"/>
    <w:rsid w:val="00DD532C"/>
    <w:rsid w:val="00DE0640"/>
    <w:rsid w:val="00DF0CCB"/>
    <w:rsid w:val="00E00400"/>
    <w:rsid w:val="00E0349B"/>
    <w:rsid w:val="00E1360F"/>
    <w:rsid w:val="00E14C32"/>
    <w:rsid w:val="00E25F7D"/>
    <w:rsid w:val="00E305E5"/>
    <w:rsid w:val="00E427A3"/>
    <w:rsid w:val="00E560D1"/>
    <w:rsid w:val="00E6578C"/>
    <w:rsid w:val="00E70019"/>
    <w:rsid w:val="00E81372"/>
    <w:rsid w:val="00E916CB"/>
    <w:rsid w:val="00EA668D"/>
    <w:rsid w:val="00EA70C4"/>
    <w:rsid w:val="00EB43EA"/>
    <w:rsid w:val="00EC7493"/>
    <w:rsid w:val="00ED566A"/>
    <w:rsid w:val="00EE1008"/>
    <w:rsid w:val="00EE21B9"/>
    <w:rsid w:val="00EF0ADB"/>
    <w:rsid w:val="00EF159C"/>
    <w:rsid w:val="00EF4915"/>
    <w:rsid w:val="00F12027"/>
    <w:rsid w:val="00F167C2"/>
    <w:rsid w:val="00F17891"/>
    <w:rsid w:val="00F2098C"/>
    <w:rsid w:val="00F23B72"/>
    <w:rsid w:val="00F32F4D"/>
    <w:rsid w:val="00F3441B"/>
    <w:rsid w:val="00F408AA"/>
    <w:rsid w:val="00F408C7"/>
    <w:rsid w:val="00F4136A"/>
    <w:rsid w:val="00F43910"/>
    <w:rsid w:val="00F66478"/>
    <w:rsid w:val="00F87EEE"/>
    <w:rsid w:val="00F91B43"/>
    <w:rsid w:val="00FA4DEA"/>
    <w:rsid w:val="00FC2163"/>
    <w:rsid w:val="00FC4C19"/>
    <w:rsid w:val="00FC53BD"/>
    <w:rsid w:val="00FC6288"/>
    <w:rsid w:val="00FE0D88"/>
    <w:rsid w:val="00FE3B4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2E08"/>
  <w15:chartTrackingRefBased/>
  <w15:docId w15:val="{8E973476-6125-4350-B6B3-331349BA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7E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7EC2"/>
    <w:rPr>
      <w:color w:val="0000FF"/>
      <w:u w:val="single"/>
    </w:rPr>
  </w:style>
  <w:style w:type="character" w:styleId="HTMLCite">
    <w:name w:val="HTML Cite"/>
    <w:basedOn w:val="DefaultParagraphFont"/>
    <w:uiPriority w:val="99"/>
    <w:semiHidden/>
    <w:unhideWhenUsed/>
    <w:rsid w:val="001D7EC2"/>
    <w:rPr>
      <w:i/>
      <w:iCs/>
    </w:rPr>
  </w:style>
  <w:style w:type="paragraph" w:styleId="ListParagraph">
    <w:name w:val="List Paragraph"/>
    <w:basedOn w:val="Normal"/>
    <w:uiPriority w:val="34"/>
    <w:qFormat/>
    <w:rsid w:val="00513D32"/>
    <w:pPr>
      <w:ind w:left="720"/>
      <w:contextualSpacing/>
    </w:pPr>
  </w:style>
  <w:style w:type="table" w:styleId="TableGrid">
    <w:name w:val="Table Grid"/>
    <w:basedOn w:val="TableNormal"/>
    <w:uiPriority w:val="39"/>
    <w:rsid w:val="00DA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9350">
      <w:bodyDiv w:val="1"/>
      <w:marLeft w:val="0"/>
      <w:marRight w:val="0"/>
      <w:marTop w:val="0"/>
      <w:marBottom w:val="0"/>
      <w:divBdr>
        <w:top w:val="none" w:sz="0" w:space="0" w:color="auto"/>
        <w:left w:val="none" w:sz="0" w:space="0" w:color="auto"/>
        <w:bottom w:val="none" w:sz="0" w:space="0" w:color="auto"/>
        <w:right w:val="none" w:sz="0" w:space="0" w:color="auto"/>
      </w:divBdr>
    </w:div>
    <w:div w:id="253518586">
      <w:bodyDiv w:val="1"/>
      <w:marLeft w:val="0"/>
      <w:marRight w:val="0"/>
      <w:marTop w:val="0"/>
      <w:marBottom w:val="0"/>
      <w:divBdr>
        <w:top w:val="none" w:sz="0" w:space="0" w:color="auto"/>
        <w:left w:val="none" w:sz="0" w:space="0" w:color="auto"/>
        <w:bottom w:val="none" w:sz="0" w:space="0" w:color="auto"/>
        <w:right w:val="none" w:sz="0" w:space="0" w:color="auto"/>
      </w:divBdr>
    </w:div>
    <w:div w:id="580020507">
      <w:bodyDiv w:val="1"/>
      <w:marLeft w:val="0"/>
      <w:marRight w:val="0"/>
      <w:marTop w:val="0"/>
      <w:marBottom w:val="0"/>
      <w:divBdr>
        <w:top w:val="none" w:sz="0" w:space="0" w:color="auto"/>
        <w:left w:val="none" w:sz="0" w:space="0" w:color="auto"/>
        <w:bottom w:val="none" w:sz="0" w:space="0" w:color="auto"/>
        <w:right w:val="none" w:sz="0" w:space="0" w:color="auto"/>
      </w:divBdr>
    </w:div>
    <w:div w:id="810638965">
      <w:bodyDiv w:val="1"/>
      <w:marLeft w:val="0"/>
      <w:marRight w:val="0"/>
      <w:marTop w:val="0"/>
      <w:marBottom w:val="0"/>
      <w:divBdr>
        <w:top w:val="none" w:sz="0" w:space="0" w:color="auto"/>
        <w:left w:val="none" w:sz="0" w:space="0" w:color="auto"/>
        <w:bottom w:val="none" w:sz="0" w:space="0" w:color="auto"/>
        <w:right w:val="none" w:sz="0" w:space="0" w:color="auto"/>
      </w:divBdr>
      <w:divsChild>
        <w:div w:id="1082868981">
          <w:marLeft w:val="0"/>
          <w:marRight w:val="0"/>
          <w:marTop w:val="0"/>
          <w:marBottom w:val="0"/>
          <w:divBdr>
            <w:top w:val="none" w:sz="0" w:space="0" w:color="auto"/>
            <w:left w:val="none" w:sz="0" w:space="0" w:color="auto"/>
            <w:bottom w:val="none" w:sz="0" w:space="0" w:color="auto"/>
            <w:right w:val="none" w:sz="0" w:space="0" w:color="auto"/>
          </w:divBdr>
        </w:div>
        <w:div w:id="1035958638">
          <w:marLeft w:val="0"/>
          <w:marRight w:val="0"/>
          <w:marTop w:val="0"/>
          <w:marBottom w:val="0"/>
          <w:divBdr>
            <w:top w:val="none" w:sz="0" w:space="0" w:color="auto"/>
            <w:left w:val="none" w:sz="0" w:space="0" w:color="auto"/>
            <w:bottom w:val="none" w:sz="0" w:space="0" w:color="auto"/>
            <w:right w:val="none" w:sz="0" w:space="0" w:color="auto"/>
          </w:divBdr>
        </w:div>
      </w:divsChild>
    </w:div>
    <w:div w:id="1250239414">
      <w:bodyDiv w:val="1"/>
      <w:marLeft w:val="0"/>
      <w:marRight w:val="0"/>
      <w:marTop w:val="0"/>
      <w:marBottom w:val="0"/>
      <w:divBdr>
        <w:top w:val="none" w:sz="0" w:space="0" w:color="auto"/>
        <w:left w:val="none" w:sz="0" w:space="0" w:color="auto"/>
        <w:bottom w:val="none" w:sz="0" w:space="0" w:color="auto"/>
        <w:right w:val="none" w:sz="0" w:space="0" w:color="auto"/>
      </w:divBdr>
    </w:div>
    <w:div w:id="1366714070">
      <w:bodyDiv w:val="1"/>
      <w:marLeft w:val="0"/>
      <w:marRight w:val="0"/>
      <w:marTop w:val="0"/>
      <w:marBottom w:val="0"/>
      <w:divBdr>
        <w:top w:val="none" w:sz="0" w:space="0" w:color="auto"/>
        <w:left w:val="none" w:sz="0" w:space="0" w:color="auto"/>
        <w:bottom w:val="none" w:sz="0" w:space="0" w:color="auto"/>
        <w:right w:val="none" w:sz="0" w:space="0" w:color="auto"/>
      </w:divBdr>
    </w:div>
    <w:div w:id="1613126749">
      <w:bodyDiv w:val="1"/>
      <w:marLeft w:val="0"/>
      <w:marRight w:val="0"/>
      <w:marTop w:val="0"/>
      <w:marBottom w:val="0"/>
      <w:divBdr>
        <w:top w:val="none" w:sz="0" w:space="0" w:color="auto"/>
        <w:left w:val="none" w:sz="0" w:space="0" w:color="auto"/>
        <w:bottom w:val="none" w:sz="0" w:space="0" w:color="auto"/>
        <w:right w:val="none" w:sz="0" w:space="0" w:color="auto"/>
      </w:divBdr>
    </w:div>
    <w:div w:id="1747915425">
      <w:bodyDiv w:val="1"/>
      <w:marLeft w:val="0"/>
      <w:marRight w:val="0"/>
      <w:marTop w:val="0"/>
      <w:marBottom w:val="0"/>
      <w:divBdr>
        <w:top w:val="none" w:sz="0" w:space="0" w:color="auto"/>
        <w:left w:val="none" w:sz="0" w:space="0" w:color="auto"/>
        <w:bottom w:val="none" w:sz="0" w:space="0" w:color="auto"/>
        <w:right w:val="none" w:sz="0" w:space="0" w:color="auto"/>
      </w:divBdr>
    </w:div>
    <w:div w:id="1930507754">
      <w:bodyDiv w:val="1"/>
      <w:marLeft w:val="0"/>
      <w:marRight w:val="0"/>
      <w:marTop w:val="0"/>
      <w:marBottom w:val="0"/>
      <w:divBdr>
        <w:top w:val="none" w:sz="0" w:space="0" w:color="auto"/>
        <w:left w:val="none" w:sz="0" w:space="0" w:color="auto"/>
        <w:bottom w:val="none" w:sz="0" w:space="0" w:color="auto"/>
        <w:right w:val="none" w:sz="0" w:space="0" w:color="auto"/>
      </w:divBdr>
      <w:divsChild>
        <w:div w:id="1722172514">
          <w:marLeft w:val="0"/>
          <w:marRight w:val="0"/>
          <w:marTop w:val="0"/>
          <w:marBottom w:val="0"/>
          <w:divBdr>
            <w:top w:val="none" w:sz="0" w:space="0" w:color="auto"/>
            <w:left w:val="none" w:sz="0" w:space="0" w:color="auto"/>
            <w:bottom w:val="none" w:sz="0" w:space="0" w:color="auto"/>
            <w:right w:val="none" w:sz="0" w:space="0" w:color="auto"/>
          </w:divBdr>
        </w:div>
      </w:divsChild>
    </w:div>
    <w:div w:id="209762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urnemouth.ac.uk/service-depts/lis/LIS_Pub/harvardsys.html%5bAccessed"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5504AB34EE794E9334F700983F6A04" ma:contentTypeVersion="12" ma:contentTypeDescription="Create a new document." ma:contentTypeScope="" ma:versionID="7ad2fc885c61312d8b43ec82e4e75654">
  <xsd:schema xmlns:xsd="http://www.w3.org/2001/XMLSchema" xmlns:xs="http://www.w3.org/2001/XMLSchema" xmlns:p="http://schemas.microsoft.com/office/2006/metadata/properties" xmlns:ns1="http://schemas.microsoft.com/sharepoint/v3" xmlns:ns2="061ebb4a-fa46-49d3-bf16-c69802e901b8" targetNamespace="http://schemas.microsoft.com/office/2006/metadata/properties" ma:root="true" ma:fieldsID="f7f6c5445d2f8b6735725bb98db3e881" ns1:_="" ns2:_="">
    <xsd:import namespace="http://schemas.microsoft.com/sharepoint/v3"/>
    <xsd:import namespace="061ebb4a-fa46-49d3-bf16-c69802e901b8"/>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1ebb4a-fa46-49d3-bf16-c69802e901b8"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ModeratedBy xmlns="061ebb4a-fa46-49d3-bf16-c69802e901b8">
      <UserInfo>
        <DisplayName>WEBB, Justene</DisplayName>
        <AccountId>54</AccountId>
        <AccountType/>
      </UserInfo>
    </PPModeratedBy>
    <PPPublishedNotificationAddresses xmlns="061ebb4a-fa46-49d3-bf16-c69802e901b8" xsi:nil="true"/>
    <PPLastReviewedBy xmlns="061ebb4a-fa46-49d3-bf16-c69802e901b8">
      <UserInfo>
        <DisplayName>WEBB, Justene</DisplayName>
        <AccountId>54</AccountId>
        <AccountType/>
      </UserInfo>
    </PPLastReviewedBy>
    <PPContentAuthor xmlns="061ebb4a-fa46-49d3-bf16-c69802e901b8">
      <UserInfo>
        <DisplayName>WEBB, Justene</DisplayName>
        <AccountId>54</AccountId>
        <AccountType/>
      </UserInfo>
    </PPContentAuthor>
    <PPReviewDate xmlns="061ebb4a-fa46-49d3-bf16-c69802e901b8" xsi:nil="true"/>
    <PPReferenceNumber xmlns="061ebb4a-fa46-49d3-bf16-c69802e901b8" xsi:nil="true"/>
    <PublishingExpirationDate xmlns="http://schemas.microsoft.com/sharepoint/v3" xsi:nil="true"/>
    <PPContentOwner xmlns="061ebb4a-fa46-49d3-bf16-c69802e901b8">
      <UserInfo>
        <DisplayName>BUCKTON, Melissa</DisplayName>
        <AccountId>25</AccountId>
        <AccountType/>
      </UserInfo>
    </PPContentOwner>
    <PublishingStartDate xmlns="http://schemas.microsoft.com/sharepoint/v3" xsi:nil="true"/>
    <PPModeratedDate xmlns="061ebb4a-fa46-49d3-bf16-c69802e901b8">2025-11-04T00:04:15+00:00</PPModeratedDate>
    <PPLastReviewedDate xmlns="061ebb4a-fa46-49d3-bf16-c69802e901b8">2025-11-04T00:04:15+00:00</PPLastReviewedDate>
    <PPContentApprover xmlns="061ebb4a-fa46-49d3-bf16-c69802e901b8">
      <UserInfo>
        <DisplayName>BUCKTON, Melissa</DisplayName>
        <AccountId>25</AccountId>
        <AccountType/>
      </UserInfo>
    </PPContentApprover>
    <PPSubmittedBy xmlns="061ebb4a-fa46-49d3-bf16-c69802e901b8">
      <UserInfo>
        <DisplayName>WEBB, Justene</DisplayName>
        <AccountId>54</AccountId>
        <AccountType/>
      </UserInfo>
    </PPSubmittedBy>
    <PPSubmittedDate xmlns="061ebb4a-fa46-49d3-bf16-c69802e901b8">2025-11-04T00:03:55+00:00</PPSubmittedDate>
  </documentManagement>
</p:properties>
</file>

<file path=customXml/itemProps1.xml><?xml version="1.0" encoding="utf-8"?>
<ds:datastoreItem xmlns:ds="http://schemas.openxmlformats.org/officeDocument/2006/customXml" ds:itemID="{F6E14E9F-451F-4518-96F0-61B7B1C4E93F}"/>
</file>

<file path=customXml/itemProps2.xml><?xml version="1.0" encoding="utf-8"?>
<ds:datastoreItem xmlns:ds="http://schemas.openxmlformats.org/officeDocument/2006/customXml" ds:itemID="{FE868DF5-E9CC-40C6-A015-E2DD18F72FA0}"/>
</file>

<file path=customXml/itemProps3.xml><?xml version="1.0" encoding="utf-8"?>
<ds:datastoreItem xmlns:ds="http://schemas.openxmlformats.org/officeDocument/2006/customXml" ds:itemID="{DA222A95-FE56-4364-84BF-C26EC15E1DF7}"/>
</file>

<file path=docProps/app.xml><?xml version="1.0" encoding="utf-8"?>
<Properties xmlns="http://schemas.openxmlformats.org/officeDocument/2006/extended-properties" xmlns:vt="http://schemas.openxmlformats.org/officeDocument/2006/docPropsVTypes">
  <Template>Normal.dotm</Template>
  <TotalTime>0</TotalTime>
  <Pages>12</Pages>
  <Words>3241</Words>
  <Characters>18478</Characters>
  <Application>Microsoft Office Word</Application>
  <DocSecurity>0</DocSecurity>
  <Lines>153</Lines>
  <Paragraphs>43</Paragraphs>
  <ScaleCrop>false</ScaleCrop>
  <Company/>
  <LinksUpToDate>false</LinksUpToDate>
  <CharactersWithSpaces>21676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Bel (bhoop47)</dc:creator>
  <cp:keywords/>
  <dc:description/>
  <cp:lastModifiedBy>WEBB, Justene (jwebb212)</cp:lastModifiedBy>
  <cp:revision>2</cp:revision>
  <cp:lastPrinted>2025-10-24T02:21:00Z</cp:lastPrinted>
  <dcterms:created xsi:type="dcterms:W3CDTF">2025-11-04T00:00:00Z</dcterms:created>
  <dcterms:modified xsi:type="dcterms:W3CDTF">2025-11-04T00:00:00Z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0x010100CB5504AB34EE794E9334F700983F6A04</vt:lpwstr>
  </property>
</Properties>
</file>